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39AEC" w14:textId="4FCA8B30" w:rsidR="003643F6" w:rsidRPr="00486650" w:rsidRDefault="00445448" w:rsidP="006618B0">
      <w:pPr>
        <w:pStyle w:val="Heading1"/>
        <w:keepNext/>
        <w:jc w:val="center"/>
        <w:rPr>
          <w:rFonts w:ascii="Times New Roman" w:hAnsi="Times New Roman"/>
          <w:b/>
          <w:sz w:val="26"/>
          <w:szCs w:val="26"/>
        </w:rPr>
      </w:pPr>
      <w:bookmarkStart w:id="0" w:name="_Hlk134545238"/>
      <w:r w:rsidRPr="00486650">
        <w:rPr>
          <w:rFonts w:ascii="Times New Roman" w:hAnsi="Times New Roman"/>
          <w:b/>
          <w:sz w:val="26"/>
          <w:szCs w:val="26"/>
        </w:rPr>
        <w:t>Teacher Notes for “</w:t>
      </w:r>
      <w:r w:rsidR="00627681" w:rsidRPr="00486650">
        <w:rPr>
          <w:rFonts w:ascii="Times New Roman" w:hAnsi="Times New Roman"/>
          <w:b/>
          <w:sz w:val="26"/>
          <w:szCs w:val="26"/>
        </w:rPr>
        <w:t>Why do some plants grow</w:t>
      </w:r>
      <w:r w:rsidR="001C2317" w:rsidRPr="00486650">
        <w:rPr>
          <w:rFonts w:ascii="Times New Roman" w:hAnsi="Times New Roman"/>
          <w:b/>
          <w:sz w:val="26"/>
          <w:szCs w:val="26"/>
        </w:rPr>
        <w:t xml:space="preserve"> in </w:t>
      </w:r>
      <w:r w:rsidR="00627681" w:rsidRPr="00486650">
        <w:rPr>
          <w:rFonts w:ascii="Times New Roman" w:hAnsi="Times New Roman"/>
          <w:b/>
          <w:sz w:val="26"/>
          <w:szCs w:val="26"/>
        </w:rPr>
        <w:t>odd shapes?</w:t>
      </w:r>
      <w:r w:rsidRPr="00486650">
        <w:rPr>
          <w:rFonts w:ascii="Times New Roman" w:hAnsi="Times New Roman"/>
          <w:b/>
          <w:sz w:val="26"/>
          <w:szCs w:val="26"/>
        </w:rPr>
        <w:t>”</w:t>
      </w:r>
      <w:r w:rsidR="00467DB5" w:rsidRPr="00486650">
        <w:rPr>
          <w:rStyle w:val="FootnoteReference"/>
          <w:rFonts w:ascii="Times New Roman" w:hAnsi="Times New Roman"/>
          <w:sz w:val="26"/>
          <w:szCs w:val="26"/>
        </w:rPr>
        <w:footnoteReference w:id="1"/>
      </w:r>
      <w:bookmarkEnd w:id="0"/>
      <w:r w:rsidR="00486650" w:rsidRPr="00486650">
        <w:rPr>
          <w:rFonts w:ascii="Times New Roman" w:hAnsi="Times New Roman"/>
          <w:b/>
          <w:sz w:val="26"/>
          <w:szCs w:val="26"/>
        </w:rPr>
        <w:t xml:space="preserve"> </w:t>
      </w:r>
    </w:p>
    <w:p w14:paraId="4E48BBBB" w14:textId="77777777" w:rsidR="00486650" w:rsidRPr="00486650" w:rsidRDefault="00486650" w:rsidP="00486650">
      <w:pPr>
        <w:rPr>
          <w:rFonts w:ascii="Times New Roman" w:hAnsi="Times New Roman"/>
        </w:rPr>
      </w:pPr>
    </w:p>
    <w:p w14:paraId="3B58104C" w14:textId="4B8039A6" w:rsidR="00486650" w:rsidRPr="00486650" w:rsidRDefault="0079359C" w:rsidP="00486650">
      <w:pPr>
        <w:rPr>
          <w:rFonts w:ascii="Times New Roman" w:hAnsi="Times New Roman"/>
        </w:rPr>
      </w:pPr>
      <w:bookmarkStart w:id="2" w:name="_Hlk142289700"/>
      <w:r w:rsidRPr="00486650">
        <w:rPr>
          <w:rFonts w:ascii="Times New Roman" w:hAnsi="Times New Roman"/>
        </w:rPr>
        <w:t>In this analysis and discussion activity</w:t>
      </w:r>
      <w:r>
        <w:rPr>
          <w:rFonts w:ascii="Times New Roman" w:hAnsi="Times New Roman"/>
        </w:rPr>
        <w:t xml:space="preserve">, students </w:t>
      </w:r>
      <w:r w:rsidR="007304EA">
        <w:rPr>
          <w:rFonts w:ascii="Times New Roman" w:hAnsi="Times New Roman"/>
        </w:rPr>
        <w:t>investigate</w:t>
      </w:r>
      <w:r w:rsidR="0060093C">
        <w:rPr>
          <w:rFonts w:ascii="Times New Roman" w:hAnsi="Times New Roman"/>
        </w:rPr>
        <w:t xml:space="preserve"> several examples of </w:t>
      </w:r>
      <w:r>
        <w:rPr>
          <w:rFonts w:ascii="Times New Roman" w:hAnsi="Times New Roman"/>
        </w:rPr>
        <w:t>plants that</w:t>
      </w:r>
      <w:r w:rsidR="00DB1040">
        <w:rPr>
          <w:rFonts w:ascii="Times New Roman" w:hAnsi="Times New Roman"/>
        </w:rPr>
        <w:t xml:space="preserve"> have grown in odd shapes</w:t>
      </w:r>
      <w:r>
        <w:rPr>
          <w:rFonts w:ascii="Times New Roman" w:hAnsi="Times New Roman"/>
        </w:rPr>
        <w:t>. As</w:t>
      </w:r>
      <w:r w:rsidR="004F585D">
        <w:rPr>
          <w:rFonts w:ascii="Times New Roman" w:hAnsi="Times New Roman"/>
        </w:rPr>
        <w:t xml:space="preserve"> students </w:t>
      </w:r>
      <w:r>
        <w:rPr>
          <w:rFonts w:ascii="Times New Roman" w:hAnsi="Times New Roman"/>
        </w:rPr>
        <w:t xml:space="preserve">analyze these </w:t>
      </w:r>
      <w:r w:rsidR="00F97E09">
        <w:rPr>
          <w:rFonts w:ascii="Times New Roman" w:hAnsi="Times New Roman"/>
        </w:rPr>
        <w:t xml:space="preserve">anchoring </w:t>
      </w:r>
      <w:r>
        <w:rPr>
          <w:rFonts w:ascii="Times New Roman" w:hAnsi="Times New Roman"/>
        </w:rPr>
        <w:t>phenomena,</w:t>
      </w:r>
      <w:r w:rsidR="004F585D">
        <w:rPr>
          <w:rFonts w:ascii="Times New Roman" w:hAnsi="Times New Roman"/>
        </w:rPr>
        <w:t xml:space="preserve"> they </w:t>
      </w:r>
      <w:r>
        <w:rPr>
          <w:rFonts w:ascii="Times New Roman" w:hAnsi="Times New Roman"/>
        </w:rPr>
        <w:t>learn</w:t>
      </w:r>
      <w:r w:rsidR="00DB1040">
        <w:rPr>
          <w:rFonts w:ascii="Times New Roman" w:hAnsi="Times New Roman"/>
        </w:rPr>
        <w:t xml:space="preserve"> (1)</w:t>
      </w:r>
      <w:r w:rsidR="00E64CE2">
        <w:rPr>
          <w:rFonts w:ascii="Times New Roman" w:hAnsi="Times New Roman"/>
        </w:rPr>
        <w:t xml:space="preserve"> how</w:t>
      </w:r>
      <w:r w:rsidR="0060093C">
        <w:rPr>
          <w:rFonts w:ascii="Times New Roman" w:hAnsi="Times New Roman"/>
        </w:rPr>
        <w:t xml:space="preserve"> the</w:t>
      </w:r>
      <w:r w:rsidR="00E64CE2">
        <w:rPr>
          <w:rFonts w:ascii="Times New Roman" w:hAnsi="Times New Roman"/>
        </w:rPr>
        <w:t xml:space="preserve"> </w:t>
      </w:r>
      <w:r>
        <w:rPr>
          <w:rFonts w:ascii="Times New Roman" w:hAnsi="Times New Roman"/>
        </w:rPr>
        <w:t>zones of cell division</w:t>
      </w:r>
      <w:r w:rsidR="006025D6">
        <w:rPr>
          <w:rFonts w:ascii="Times New Roman" w:hAnsi="Times New Roman"/>
        </w:rPr>
        <w:t xml:space="preserve"> and </w:t>
      </w:r>
      <w:r>
        <w:rPr>
          <w:rFonts w:ascii="Times New Roman" w:hAnsi="Times New Roman"/>
        </w:rPr>
        <w:t xml:space="preserve">elongation </w:t>
      </w:r>
      <w:r w:rsidR="00E64CE2">
        <w:rPr>
          <w:rFonts w:ascii="Times New Roman" w:hAnsi="Times New Roman"/>
        </w:rPr>
        <w:t>contribute to the growth of stems and roots</w:t>
      </w:r>
      <w:r w:rsidR="007304EA">
        <w:rPr>
          <w:rFonts w:ascii="Times New Roman" w:hAnsi="Times New Roman"/>
        </w:rPr>
        <w:t xml:space="preserve">; </w:t>
      </w:r>
      <w:r w:rsidR="00DB1040">
        <w:rPr>
          <w:rFonts w:ascii="Times New Roman" w:hAnsi="Times New Roman"/>
        </w:rPr>
        <w:t xml:space="preserve">(2) </w:t>
      </w:r>
      <w:r>
        <w:rPr>
          <w:rFonts w:ascii="Times New Roman" w:hAnsi="Times New Roman"/>
        </w:rPr>
        <w:t>how the effects of</w:t>
      </w:r>
      <w:r w:rsidR="003A50B0">
        <w:rPr>
          <w:rFonts w:ascii="Times New Roman" w:hAnsi="Times New Roman"/>
        </w:rPr>
        <w:t xml:space="preserve"> a </w:t>
      </w:r>
      <w:r>
        <w:rPr>
          <w:rFonts w:ascii="Times New Roman" w:hAnsi="Times New Roman"/>
        </w:rPr>
        <w:t>plant hormone</w:t>
      </w:r>
      <w:r w:rsidR="003A50B0">
        <w:rPr>
          <w:rFonts w:ascii="Times New Roman" w:hAnsi="Times New Roman"/>
        </w:rPr>
        <w:t xml:space="preserve"> </w:t>
      </w:r>
      <w:r w:rsidR="00E64CE2">
        <w:rPr>
          <w:rFonts w:ascii="Times New Roman" w:hAnsi="Times New Roman"/>
        </w:rPr>
        <w:t>on cell elongation</w:t>
      </w:r>
      <w:r w:rsidR="007304EA">
        <w:rPr>
          <w:rFonts w:ascii="Times New Roman" w:hAnsi="Times New Roman"/>
        </w:rPr>
        <w:t xml:space="preserve"> contribute to</w:t>
      </w:r>
      <w:r w:rsidR="007304EA" w:rsidRPr="007304EA">
        <w:rPr>
          <w:rFonts w:ascii="Times New Roman" w:hAnsi="Times New Roman"/>
        </w:rPr>
        <w:t xml:space="preserve"> </w:t>
      </w:r>
      <w:r w:rsidR="007304EA">
        <w:rPr>
          <w:rFonts w:ascii="Times New Roman" w:hAnsi="Times New Roman"/>
        </w:rPr>
        <w:t>plant responses to light and gravity;</w:t>
      </w:r>
      <w:r w:rsidR="006025D6">
        <w:rPr>
          <w:rFonts w:ascii="Times New Roman" w:hAnsi="Times New Roman"/>
        </w:rPr>
        <w:t xml:space="preserve"> </w:t>
      </w:r>
      <w:r w:rsidR="00A67C53">
        <w:rPr>
          <w:rFonts w:ascii="Times New Roman" w:hAnsi="Times New Roman"/>
        </w:rPr>
        <w:t xml:space="preserve">and </w:t>
      </w:r>
      <w:r w:rsidR="00DB1040">
        <w:rPr>
          <w:rFonts w:ascii="Times New Roman" w:hAnsi="Times New Roman"/>
        </w:rPr>
        <w:t>(3)</w:t>
      </w:r>
      <w:r w:rsidR="007304EA">
        <w:rPr>
          <w:rFonts w:ascii="Times New Roman" w:hAnsi="Times New Roman"/>
        </w:rPr>
        <w:t xml:space="preserve"> how</w:t>
      </w:r>
      <w:r w:rsidR="006025D6">
        <w:rPr>
          <w:rFonts w:ascii="Times New Roman" w:hAnsi="Times New Roman"/>
        </w:rPr>
        <w:t xml:space="preserve"> differentiated </w:t>
      </w:r>
      <w:r w:rsidR="00E64CE2">
        <w:rPr>
          <w:rFonts w:ascii="Times New Roman" w:hAnsi="Times New Roman"/>
        </w:rPr>
        <w:t xml:space="preserve">cells </w:t>
      </w:r>
      <w:r w:rsidR="007304EA">
        <w:rPr>
          <w:rFonts w:ascii="Times New Roman" w:hAnsi="Times New Roman"/>
        </w:rPr>
        <w:t>cooperate to supply all parts of the plant with needed molecules</w:t>
      </w:r>
      <w:r>
        <w:rPr>
          <w:rFonts w:ascii="Times New Roman" w:hAnsi="Times New Roman"/>
        </w:rPr>
        <w:t>.</w:t>
      </w:r>
      <w:r w:rsidR="006025D6">
        <w:rPr>
          <w:rFonts w:ascii="Times New Roman" w:hAnsi="Times New Roman"/>
        </w:rPr>
        <w:t xml:space="preserve"> In </w:t>
      </w:r>
      <w:r w:rsidR="00E64CE2">
        <w:rPr>
          <w:rFonts w:ascii="Times New Roman" w:hAnsi="Times New Roman"/>
        </w:rPr>
        <w:t>this activity</w:t>
      </w:r>
      <w:r w:rsidR="004F585D">
        <w:rPr>
          <w:rFonts w:ascii="Times New Roman" w:hAnsi="Times New Roman"/>
        </w:rPr>
        <w:t>,</w:t>
      </w:r>
      <w:r w:rsidR="00E64CE2">
        <w:rPr>
          <w:rFonts w:ascii="Times New Roman" w:hAnsi="Times New Roman"/>
        </w:rPr>
        <w:t xml:space="preserve"> students </w:t>
      </w:r>
      <w:r w:rsidR="004F585D">
        <w:rPr>
          <w:rFonts w:ascii="Times New Roman" w:hAnsi="Times New Roman"/>
        </w:rPr>
        <w:t xml:space="preserve">interpret data from </w:t>
      </w:r>
      <w:r w:rsidR="003B0DAC">
        <w:rPr>
          <w:rFonts w:ascii="Times New Roman" w:hAnsi="Times New Roman"/>
        </w:rPr>
        <w:t>scientific studies</w:t>
      </w:r>
      <w:r w:rsidR="00E64CE2">
        <w:rPr>
          <w:rFonts w:ascii="Times New Roman" w:hAnsi="Times New Roman"/>
        </w:rPr>
        <w:t>,</w:t>
      </w:r>
      <w:r w:rsidR="003B0DAC">
        <w:rPr>
          <w:rFonts w:ascii="Times New Roman" w:hAnsi="Times New Roman"/>
        </w:rPr>
        <w:t xml:space="preserve"> </w:t>
      </w:r>
      <w:r w:rsidR="004F585D">
        <w:rPr>
          <w:rFonts w:ascii="Times New Roman" w:hAnsi="Times New Roman"/>
        </w:rPr>
        <w:t xml:space="preserve">develop </w:t>
      </w:r>
      <w:r w:rsidR="00E64CE2">
        <w:rPr>
          <w:rFonts w:ascii="Times New Roman" w:hAnsi="Times New Roman"/>
        </w:rPr>
        <w:t xml:space="preserve">and refine </w:t>
      </w:r>
      <w:r w:rsidR="004F585D">
        <w:rPr>
          <w:rFonts w:ascii="Times New Roman" w:hAnsi="Times New Roman"/>
        </w:rPr>
        <w:t xml:space="preserve">scientific </w:t>
      </w:r>
      <w:r w:rsidR="003B0DAC">
        <w:rPr>
          <w:rFonts w:ascii="Times New Roman" w:hAnsi="Times New Roman"/>
        </w:rPr>
        <w:t>models</w:t>
      </w:r>
      <w:r w:rsidR="00DB1040">
        <w:rPr>
          <w:rFonts w:ascii="Times New Roman" w:hAnsi="Times New Roman"/>
        </w:rPr>
        <w:t>, and answer additional analysis and discussion questions</w:t>
      </w:r>
      <w:r w:rsidR="001701DA">
        <w:rPr>
          <w:rFonts w:ascii="Times New Roman" w:hAnsi="Times New Roman"/>
        </w:rPr>
        <w:t>.</w:t>
      </w:r>
      <w:r>
        <w:rPr>
          <w:rFonts w:ascii="Times New Roman" w:hAnsi="Times New Roman"/>
        </w:rPr>
        <w:t xml:space="preserve"> </w:t>
      </w:r>
      <w:r w:rsidR="00A72639">
        <w:rPr>
          <w:rFonts w:ascii="Times New Roman" w:hAnsi="Times New Roman"/>
        </w:rPr>
        <w:t>This activity can be used in a unit on cells or as</w:t>
      </w:r>
      <w:r w:rsidR="009D505B">
        <w:rPr>
          <w:rFonts w:ascii="Times New Roman" w:hAnsi="Times New Roman"/>
        </w:rPr>
        <w:t xml:space="preserve"> an </w:t>
      </w:r>
      <w:r w:rsidR="00A72639">
        <w:rPr>
          <w:rFonts w:ascii="Times New Roman" w:hAnsi="Times New Roman"/>
        </w:rPr>
        <w:t>activity on development</w:t>
      </w:r>
      <w:r w:rsidR="0078280E">
        <w:rPr>
          <w:rFonts w:ascii="Times New Roman" w:hAnsi="Times New Roman"/>
        </w:rPr>
        <w:t xml:space="preserve"> after students learn </w:t>
      </w:r>
      <w:r w:rsidR="00A72639">
        <w:rPr>
          <w:rFonts w:ascii="Times New Roman" w:hAnsi="Times New Roman"/>
        </w:rPr>
        <w:t>about</w:t>
      </w:r>
      <w:r w:rsidR="009D505B">
        <w:rPr>
          <w:rFonts w:ascii="Times New Roman" w:hAnsi="Times New Roman"/>
        </w:rPr>
        <w:t xml:space="preserve"> cell division</w:t>
      </w:r>
      <w:r w:rsidR="00A72639">
        <w:rPr>
          <w:rFonts w:ascii="Times New Roman" w:hAnsi="Times New Roman"/>
        </w:rPr>
        <w:t>.</w:t>
      </w:r>
    </w:p>
    <w:bookmarkEnd w:id="2"/>
    <w:p w14:paraId="5F12D3AF" w14:textId="77777777" w:rsidR="00486650" w:rsidRPr="00486650" w:rsidRDefault="00486650" w:rsidP="00486650">
      <w:pPr>
        <w:rPr>
          <w:rFonts w:ascii="Times New Roman" w:hAnsi="Times New Roman"/>
        </w:rPr>
      </w:pPr>
    </w:p>
    <w:p w14:paraId="3DCEE4C2" w14:textId="3F9C329E" w:rsidR="00486650" w:rsidRPr="00486650" w:rsidRDefault="00E64CE2" w:rsidP="00486650">
      <w:pPr>
        <w:rPr>
          <w:rFonts w:ascii="Times New Roman" w:hAnsi="Times New Roman"/>
        </w:rPr>
      </w:pPr>
      <w:r w:rsidRPr="0078280E">
        <w:rPr>
          <w:rFonts w:ascii="Times New Roman" w:hAnsi="Times New Roman"/>
          <w:u w:val="single"/>
        </w:rPr>
        <w:t>Before</w:t>
      </w:r>
      <w:r>
        <w:rPr>
          <w:rFonts w:ascii="Times New Roman" w:hAnsi="Times New Roman"/>
        </w:rPr>
        <w:t xml:space="preserve"> your </w:t>
      </w:r>
      <w:r w:rsidR="00486650" w:rsidRPr="00486650">
        <w:rPr>
          <w:rFonts w:ascii="Times New Roman" w:hAnsi="Times New Roman"/>
        </w:rPr>
        <w:t xml:space="preserve">students </w:t>
      </w:r>
      <w:r>
        <w:rPr>
          <w:rFonts w:ascii="Times New Roman" w:hAnsi="Times New Roman"/>
        </w:rPr>
        <w:t xml:space="preserve">begin this activity, they </w:t>
      </w:r>
      <w:r w:rsidR="00486650" w:rsidRPr="00486650">
        <w:rPr>
          <w:rFonts w:ascii="Times New Roman" w:hAnsi="Times New Roman"/>
        </w:rPr>
        <w:t xml:space="preserve">should have a basic understanding of </w:t>
      </w:r>
      <w:r w:rsidR="006025D6">
        <w:rPr>
          <w:rFonts w:ascii="Times New Roman" w:hAnsi="Times New Roman"/>
        </w:rPr>
        <w:t xml:space="preserve">plant cell structure, </w:t>
      </w:r>
      <w:r w:rsidR="00486650" w:rsidRPr="00486650">
        <w:rPr>
          <w:rFonts w:ascii="Times New Roman" w:hAnsi="Times New Roman"/>
        </w:rPr>
        <w:t>photosynthesis</w:t>
      </w:r>
      <w:r w:rsidR="00D52BD1">
        <w:rPr>
          <w:rFonts w:ascii="Times New Roman" w:hAnsi="Times New Roman"/>
        </w:rPr>
        <w:t xml:space="preserve">, </w:t>
      </w:r>
      <w:r w:rsidR="00DB1040">
        <w:rPr>
          <w:rFonts w:ascii="Times New Roman" w:hAnsi="Times New Roman"/>
        </w:rPr>
        <w:t xml:space="preserve">and </w:t>
      </w:r>
      <w:r w:rsidR="006025D6">
        <w:rPr>
          <w:rFonts w:ascii="Times New Roman" w:hAnsi="Times New Roman"/>
        </w:rPr>
        <w:t>carbohydrates</w:t>
      </w:r>
      <w:r w:rsidR="00486650" w:rsidRPr="00486650">
        <w:rPr>
          <w:rFonts w:ascii="Times New Roman" w:hAnsi="Times New Roman"/>
        </w:rPr>
        <w:t>.</w:t>
      </w:r>
      <w:r w:rsidR="004D3004">
        <w:rPr>
          <w:rFonts w:ascii="Times New Roman" w:hAnsi="Times New Roman"/>
        </w:rPr>
        <w:t xml:space="preserve"> If you want to </w:t>
      </w:r>
      <w:r w:rsidR="004D3004" w:rsidRPr="0078280E">
        <w:rPr>
          <w:rFonts w:ascii="Times New Roman" w:hAnsi="Times New Roman"/>
          <w:u w:val="single"/>
        </w:rPr>
        <w:t>grow</w:t>
      </w:r>
      <w:r w:rsidR="004D3004">
        <w:rPr>
          <w:rFonts w:ascii="Times New Roman" w:hAnsi="Times New Roman"/>
        </w:rPr>
        <w:t xml:space="preserve"> </w:t>
      </w:r>
      <w:r w:rsidR="00A72639">
        <w:rPr>
          <w:rFonts w:ascii="Times New Roman" w:hAnsi="Times New Roman"/>
        </w:rPr>
        <w:t>(</w:t>
      </w:r>
      <w:r w:rsidR="004D3004">
        <w:rPr>
          <w:rFonts w:ascii="Times New Roman" w:hAnsi="Times New Roman"/>
        </w:rPr>
        <w:t>or have your students grow</w:t>
      </w:r>
      <w:r w:rsidR="00A72639">
        <w:rPr>
          <w:rFonts w:ascii="Times New Roman" w:hAnsi="Times New Roman"/>
        </w:rPr>
        <w:t>)</w:t>
      </w:r>
      <w:r w:rsidR="004D3004">
        <w:rPr>
          <w:rFonts w:ascii="Times New Roman" w:hAnsi="Times New Roman"/>
        </w:rPr>
        <w:t xml:space="preserve"> plants in a plant </w:t>
      </w:r>
      <w:r w:rsidR="004D3004" w:rsidRPr="0078280E">
        <w:rPr>
          <w:rFonts w:ascii="Times New Roman" w:hAnsi="Times New Roman"/>
          <w:u w:val="single"/>
        </w:rPr>
        <w:t>maze</w:t>
      </w:r>
      <w:r w:rsidR="004D3004">
        <w:rPr>
          <w:rFonts w:ascii="Times New Roman" w:hAnsi="Times New Roman"/>
        </w:rPr>
        <w:t xml:space="preserve">, you can use the instructions available at </w:t>
      </w:r>
      <w:hyperlink r:id="rId8" w:history="1">
        <w:r w:rsidR="00A72639" w:rsidRPr="00F067DF">
          <w:rPr>
            <w:rStyle w:val="Hyperlink"/>
            <w:rFonts w:ascii="Times New Roman" w:hAnsi="Times New Roman"/>
          </w:rPr>
          <w:t>https://medium.com/drax/seeking-sunlight-5dfc1922c003</w:t>
        </w:r>
      </w:hyperlink>
      <w:r w:rsidR="00A72639">
        <w:rPr>
          <w:rFonts w:ascii="Times New Roman" w:hAnsi="Times New Roman"/>
        </w:rPr>
        <w:t xml:space="preserve"> or </w:t>
      </w:r>
      <w:hyperlink r:id="rId9" w:history="1">
        <w:r w:rsidR="00A72639" w:rsidRPr="00F067DF">
          <w:rPr>
            <w:rStyle w:val="Hyperlink"/>
            <w:rFonts w:ascii="Times New Roman" w:hAnsi="Times New Roman"/>
          </w:rPr>
          <w:t>https://www.agintheclassroom.org/media/gw0pmyz5/plant-maze.pdf</w:t>
        </w:r>
      </w:hyperlink>
      <w:r w:rsidR="00A72639">
        <w:rPr>
          <w:rFonts w:ascii="Times New Roman" w:hAnsi="Times New Roman"/>
        </w:rPr>
        <w:t xml:space="preserve">. </w:t>
      </w:r>
    </w:p>
    <w:p w14:paraId="5C13DF29" w14:textId="77777777" w:rsidR="00486650" w:rsidRPr="00486650" w:rsidRDefault="00486650" w:rsidP="00486650">
      <w:pPr>
        <w:rPr>
          <w:rFonts w:ascii="Times New Roman" w:hAnsi="Times New Roman"/>
        </w:rPr>
      </w:pPr>
    </w:p>
    <w:p w14:paraId="14EBBAA9" w14:textId="77777777" w:rsidR="00486650" w:rsidRPr="00486650" w:rsidRDefault="00486650" w:rsidP="00486650">
      <w:pPr>
        <w:rPr>
          <w:rFonts w:ascii="Times New Roman" w:hAnsi="Times New Roman"/>
        </w:rPr>
      </w:pPr>
      <w:r w:rsidRPr="00486650">
        <w:rPr>
          <w:rFonts w:ascii="Times New Roman" w:hAnsi="Times New Roman"/>
          <w:b/>
        </w:rPr>
        <w:t>Learning Goals</w:t>
      </w:r>
    </w:p>
    <w:p w14:paraId="32648F22" w14:textId="77777777" w:rsidR="00486650" w:rsidRPr="00486650" w:rsidRDefault="00486650" w:rsidP="00486650">
      <w:pPr>
        <w:rPr>
          <w:rFonts w:ascii="Times New Roman" w:hAnsi="Times New Roman"/>
        </w:rPr>
      </w:pPr>
      <w:r w:rsidRPr="00486650">
        <w:rPr>
          <w:rFonts w:ascii="Times New Roman" w:hAnsi="Times New Roman"/>
        </w:rPr>
        <w:t xml:space="preserve">In accord with the </w:t>
      </w:r>
      <w:r w:rsidRPr="00486650">
        <w:rPr>
          <w:rFonts w:ascii="Times New Roman" w:hAnsi="Times New Roman"/>
          <w:u w:val="single"/>
        </w:rPr>
        <w:t>Next Generation Science Standards</w:t>
      </w:r>
      <w:r w:rsidRPr="00486650">
        <w:rPr>
          <w:rStyle w:val="FootnoteReference"/>
          <w:rFonts w:ascii="Times New Roman" w:hAnsi="Times New Roman"/>
        </w:rPr>
        <w:footnoteReference w:id="2"/>
      </w:r>
      <w:r w:rsidRPr="00486650">
        <w:rPr>
          <w:rFonts w:ascii="Times New Roman" w:hAnsi="Times New Roman"/>
        </w:rPr>
        <w:t>:</w:t>
      </w:r>
    </w:p>
    <w:p w14:paraId="56D3DC7F" w14:textId="4CAB27F0" w:rsidR="00486650" w:rsidRPr="00486650" w:rsidRDefault="00486650" w:rsidP="00486650">
      <w:pPr>
        <w:pStyle w:val="ListParagraph"/>
        <w:widowControl/>
        <w:numPr>
          <w:ilvl w:val="0"/>
          <w:numId w:val="22"/>
        </w:numPr>
        <w:autoSpaceDE/>
        <w:autoSpaceDN/>
        <w:adjustRightInd/>
        <w:ind w:left="360"/>
        <w:rPr>
          <w:rFonts w:ascii="Times New Roman" w:hAnsi="Times New Roman"/>
        </w:rPr>
      </w:pPr>
      <w:r w:rsidRPr="00486650">
        <w:rPr>
          <w:rFonts w:ascii="Times New Roman" w:hAnsi="Times New Roman"/>
        </w:rPr>
        <w:t>Students learn</w:t>
      </w:r>
      <w:r w:rsidR="00E162EC">
        <w:rPr>
          <w:rFonts w:ascii="Times New Roman" w:hAnsi="Times New Roman"/>
        </w:rPr>
        <w:t xml:space="preserve"> about</w:t>
      </w:r>
      <w:r w:rsidRPr="00486650">
        <w:rPr>
          <w:rFonts w:ascii="Times New Roman" w:hAnsi="Times New Roman"/>
        </w:rPr>
        <w:t xml:space="preserve"> the following Disciplinary Core Idea</w:t>
      </w:r>
      <w:r w:rsidR="0081450C">
        <w:rPr>
          <w:rFonts w:ascii="Times New Roman" w:hAnsi="Times New Roman"/>
        </w:rPr>
        <w:t>s</w:t>
      </w:r>
      <w:r w:rsidRPr="00486650">
        <w:rPr>
          <w:rFonts w:ascii="Times New Roman" w:hAnsi="Times New Roman"/>
        </w:rPr>
        <w:t xml:space="preserve">: </w:t>
      </w:r>
    </w:p>
    <w:p w14:paraId="5F81B4F1" w14:textId="54855170" w:rsidR="00912B6E" w:rsidRPr="00912B6E" w:rsidRDefault="00912B6E" w:rsidP="00912B6E">
      <w:pPr>
        <w:pStyle w:val="ListParagraph"/>
        <w:numPr>
          <w:ilvl w:val="0"/>
          <w:numId w:val="22"/>
        </w:numPr>
        <w:rPr>
          <w:rFonts w:ascii="Times New Roman" w:hAnsi="Times New Roman"/>
        </w:rPr>
      </w:pPr>
      <w:r w:rsidRPr="00912B6E">
        <w:rPr>
          <w:rFonts w:ascii="Times New Roman" w:hAnsi="Times New Roman"/>
        </w:rPr>
        <w:t xml:space="preserve">LS1.A </w:t>
      </w:r>
      <w:r>
        <w:rPr>
          <w:rFonts w:ascii="Times New Roman" w:hAnsi="Times New Roman"/>
        </w:rPr>
        <w:t xml:space="preserve">“Structure and Function. </w:t>
      </w:r>
      <w:r w:rsidR="005B3C0D">
        <w:rPr>
          <w:rFonts w:ascii="Times New Roman" w:hAnsi="Times New Roman"/>
        </w:rPr>
        <w:t xml:space="preserve">Systems of specialized cells within organisms help them perform the essential functions of life. … </w:t>
      </w:r>
      <w:r w:rsidRPr="00912B6E">
        <w:rPr>
          <w:rFonts w:ascii="Times New Roman" w:hAnsi="Times New Roman"/>
        </w:rPr>
        <w:t>Multicellular organisms have a hierarchical structural organization in which any one system is made up of numerous parts and is itself a component of the next level.</w:t>
      </w:r>
      <w:r>
        <w:rPr>
          <w:rFonts w:ascii="Times New Roman" w:hAnsi="Times New Roman"/>
        </w:rPr>
        <w:t>”</w:t>
      </w:r>
    </w:p>
    <w:p w14:paraId="0E077398" w14:textId="700D97CC" w:rsidR="00912B6E" w:rsidRPr="00912B6E" w:rsidRDefault="00912B6E" w:rsidP="00912B6E">
      <w:pPr>
        <w:pStyle w:val="ListParagraph"/>
        <w:numPr>
          <w:ilvl w:val="0"/>
          <w:numId w:val="22"/>
        </w:numPr>
        <w:rPr>
          <w:rFonts w:ascii="Times New Roman" w:hAnsi="Times New Roman"/>
        </w:rPr>
      </w:pPr>
      <w:r w:rsidRPr="00912B6E">
        <w:rPr>
          <w:rFonts w:ascii="Times New Roman" w:hAnsi="Times New Roman"/>
        </w:rPr>
        <w:t xml:space="preserve">LS1.B </w:t>
      </w:r>
      <w:r>
        <w:rPr>
          <w:rFonts w:ascii="Times New Roman" w:hAnsi="Times New Roman"/>
        </w:rPr>
        <w:t>“</w:t>
      </w:r>
      <w:r w:rsidRPr="00912B6E">
        <w:rPr>
          <w:rFonts w:ascii="Times New Roman" w:hAnsi="Times New Roman"/>
        </w:rPr>
        <w:t xml:space="preserve">Growth and Development of Organisms. In multicellular </w:t>
      </w:r>
      <w:proofErr w:type="gramStart"/>
      <w:r w:rsidRPr="00912B6E">
        <w:rPr>
          <w:rFonts w:ascii="Times New Roman" w:hAnsi="Times New Roman"/>
        </w:rPr>
        <w:t>organisms</w:t>
      </w:r>
      <w:proofErr w:type="gramEnd"/>
      <w:r w:rsidRPr="00912B6E">
        <w:rPr>
          <w:rFonts w:ascii="Times New Roman" w:hAnsi="Times New Roman"/>
        </w:rPr>
        <w:t xml:space="preserve"> individual cells grow and then divide by a process called mitosis, thereby allowing the organism to grow. </w:t>
      </w:r>
      <w:r>
        <w:rPr>
          <w:rFonts w:ascii="Times New Roman" w:hAnsi="Times New Roman"/>
        </w:rPr>
        <w:t xml:space="preserve">… </w:t>
      </w:r>
      <w:r w:rsidRPr="00912B6E">
        <w:rPr>
          <w:rFonts w:ascii="Times New Roman" w:hAnsi="Times New Roman"/>
        </w:rPr>
        <w:t>Cellular division and differentiation produce and maintain a complex organism, composed of systems of tissues and organs that work together to meet the needs of the whole organism.</w:t>
      </w:r>
      <w:r>
        <w:rPr>
          <w:rFonts w:ascii="Times New Roman" w:hAnsi="Times New Roman"/>
        </w:rPr>
        <w:t>”</w:t>
      </w:r>
    </w:p>
    <w:p w14:paraId="7C72C4AB" w14:textId="77777777" w:rsidR="00D70391" w:rsidRPr="00486650" w:rsidRDefault="00D70391" w:rsidP="00D70391">
      <w:pPr>
        <w:pStyle w:val="ListParagraph"/>
        <w:widowControl/>
        <w:numPr>
          <w:ilvl w:val="0"/>
          <w:numId w:val="22"/>
        </w:numPr>
        <w:autoSpaceDE/>
        <w:autoSpaceDN/>
        <w:adjustRightInd/>
        <w:ind w:left="360"/>
        <w:rPr>
          <w:rFonts w:ascii="Times New Roman" w:hAnsi="Times New Roman"/>
        </w:rPr>
      </w:pPr>
      <w:r w:rsidRPr="00486650">
        <w:rPr>
          <w:rFonts w:ascii="Times New Roman" w:hAnsi="Times New Roman"/>
        </w:rPr>
        <w:t>This activity helps students to prepare for the Performance Expectation:</w:t>
      </w:r>
    </w:p>
    <w:p w14:paraId="59EFD991" w14:textId="77777777" w:rsidR="00D70391" w:rsidRPr="00912B6E" w:rsidRDefault="00D70391" w:rsidP="00D70391">
      <w:pPr>
        <w:pStyle w:val="ListParagraph"/>
        <w:numPr>
          <w:ilvl w:val="0"/>
          <w:numId w:val="22"/>
        </w:numPr>
        <w:rPr>
          <w:rFonts w:ascii="Times New Roman" w:hAnsi="Times New Roman"/>
        </w:rPr>
      </w:pPr>
      <w:r w:rsidRPr="00912B6E">
        <w:rPr>
          <w:rFonts w:ascii="Times New Roman" w:hAnsi="Times New Roman"/>
        </w:rPr>
        <w:t xml:space="preserve">HS-LS1-2 </w:t>
      </w:r>
      <w:r>
        <w:rPr>
          <w:rFonts w:ascii="Times New Roman" w:hAnsi="Times New Roman"/>
        </w:rPr>
        <w:t>“</w:t>
      </w:r>
      <w:r w:rsidRPr="00912B6E">
        <w:rPr>
          <w:rFonts w:ascii="Times New Roman" w:hAnsi="Times New Roman"/>
        </w:rPr>
        <w:t>Develop and use a model to illustrate the hierarchical organization of interacting systems that provide specific functions within multicellular organisms.</w:t>
      </w:r>
      <w:r>
        <w:rPr>
          <w:rFonts w:ascii="Times New Roman" w:hAnsi="Times New Roman"/>
        </w:rPr>
        <w:t>”</w:t>
      </w:r>
    </w:p>
    <w:p w14:paraId="617A7CD8" w14:textId="77777777" w:rsidR="00D70391" w:rsidRPr="00912B6E" w:rsidRDefault="00D70391" w:rsidP="00D70391">
      <w:pPr>
        <w:pStyle w:val="ListParagraph"/>
        <w:numPr>
          <w:ilvl w:val="0"/>
          <w:numId w:val="22"/>
        </w:numPr>
        <w:rPr>
          <w:rFonts w:ascii="Times New Roman" w:hAnsi="Times New Roman"/>
        </w:rPr>
      </w:pPr>
      <w:r w:rsidRPr="00912B6E">
        <w:rPr>
          <w:rFonts w:ascii="Times New Roman" w:hAnsi="Times New Roman"/>
        </w:rPr>
        <w:t xml:space="preserve">HS-LS1-4 </w:t>
      </w:r>
      <w:r>
        <w:rPr>
          <w:rFonts w:ascii="Times New Roman" w:hAnsi="Times New Roman"/>
        </w:rPr>
        <w:t>“</w:t>
      </w:r>
      <w:r w:rsidRPr="00912B6E">
        <w:rPr>
          <w:rFonts w:ascii="Times New Roman" w:hAnsi="Times New Roman"/>
        </w:rPr>
        <w:t>Use a model to illustrate the role of cellular division (mitosis) and differentiation in producing and maintaining complex organisms.</w:t>
      </w:r>
      <w:r>
        <w:rPr>
          <w:rFonts w:ascii="Times New Roman" w:hAnsi="Times New Roman"/>
        </w:rPr>
        <w:t>”</w:t>
      </w:r>
    </w:p>
    <w:p w14:paraId="6F0FB207" w14:textId="77777777" w:rsidR="00486650" w:rsidRPr="00486650" w:rsidRDefault="00486650" w:rsidP="00486650">
      <w:pPr>
        <w:pStyle w:val="ListParagraph"/>
        <w:widowControl/>
        <w:numPr>
          <w:ilvl w:val="0"/>
          <w:numId w:val="22"/>
        </w:numPr>
        <w:autoSpaceDE/>
        <w:autoSpaceDN/>
        <w:adjustRightInd/>
        <w:ind w:left="360"/>
        <w:rPr>
          <w:rFonts w:ascii="Times New Roman" w:hAnsi="Times New Roman"/>
        </w:rPr>
      </w:pPr>
      <w:r w:rsidRPr="00486650">
        <w:rPr>
          <w:rFonts w:ascii="Times New Roman" w:hAnsi="Times New Roman"/>
        </w:rPr>
        <w:t>Students engage in recommended Scientific Practices, including:</w:t>
      </w:r>
      <w:r w:rsidRPr="00486650">
        <w:rPr>
          <w:rFonts w:ascii="Times New Roman" w:hAnsi="Times New Roman"/>
          <w:i/>
        </w:rPr>
        <w:t xml:space="preserve"> </w:t>
      </w:r>
    </w:p>
    <w:p w14:paraId="1EB4500F" w14:textId="77777777" w:rsidR="00912B6E" w:rsidRDefault="00486650" w:rsidP="00486650">
      <w:pPr>
        <w:pStyle w:val="ListParagraph"/>
        <w:widowControl/>
        <w:numPr>
          <w:ilvl w:val="0"/>
          <w:numId w:val="23"/>
        </w:numPr>
        <w:autoSpaceDE/>
        <w:autoSpaceDN/>
        <w:adjustRightInd/>
        <w:rPr>
          <w:rFonts w:ascii="Times New Roman" w:hAnsi="Times New Roman"/>
        </w:rPr>
      </w:pPr>
      <w:r w:rsidRPr="00486650">
        <w:rPr>
          <w:rFonts w:ascii="Times New Roman" w:hAnsi="Times New Roman"/>
        </w:rPr>
        <w:t>“Developing and Using Models – Develop, revise, and/or use a model based on evidence to illustrate and/or predict the relationships between systems or between components of the system.”</w:t>
      </w:r>
    </w:p>
    <w:p w14:paraId="482DA609" w14:textId="5581C204" w:rsidR="00486650" w:rsidRPr="00486650" w:rsidRDefault="003C41EF" w:rsidP="00486650">
      <w:pPr>
        <w:pStyle w:val="ListParagraph"/>
        <w:widowControl/>
        <w:numPr>
          <w:ilvl w:val="0"/>
          <w:numId w:val="23"/>
        </w:numPr>
        <w:autoSpaceDE/>
        <w:autoSpaceDN/>
        <w:adjustRightInd/>
        <w:rPr>
          <w:rFonts w:ascii="Times New Roman" w:hAnsi="Times New Roman"/>
        </w:rPr>
      </w:pPr>
      <w:r>
        <w:rPr>
          <w:rFonts w:ascii="Times New Roman" w:hAnsi="Times New Roman"/>
        </w:rPr>
        <w:t>“</w:t>
      </w:r>
      <w:r w:rsidR="00912B6E">
        <w:rPr>
          <w:rFonts w:ascii="Times New Roman" w:hAnsi="Times New Roman"/>
        </w:rPr>
        <w:t>Analyzing and Interpreting Data – Evaluate the impact of new data on a working explanation and/or model of a proposed process or system.”</w:t>
      </w:r>
    </w:p>
    <w:p w14:paraId="1A478BE7" w14:textId="050CFDCC" w:rsidR="00486650" w:rsidRPr="00486650" w:rsidRDefault="00486650" w:rsidP="00486650">
      <w:pPr>
        <w:pStyle w:val="ListParagraph"/>
        <w:widowControl/>
        <w:numPr>
          <w:ilvl w:val="0"/>
          <w:numId w:val="23"/>
        </w:numPr>
        <w:autoSpaceDE/>
        <w:autoSpaceDN/>
        <w:adjustRightInd/>
        <w:rPr>
          <w:rFonts w:ascii="Times New Roman" w:hAnsi="Times New Roman"/>
        </w:rPr>
      </w:pPr>
      <w:r w:rsidRPr="00486650">
        <w:rPr>
          <w:rFonts w:ascii="Times New Roman" w:hAnsi="Times New Roman"/>
        </w:rPr>
        <w:t>“Constructing Explanations – Apply scientific ideas, principles, and/or evidence to provide an explanation of phenomena…".</w:t>
      </w:r>
    </w:p>
    <w:p w14:paraId="45CECE39" w14:textId="64804D3E" w:rsidR="00486650" w:rsidRPr="00486650" w:rsidRDefault="00E162EC" w:rsidP="00486650">
      <w:pPr>
        <w:pStyle w:val="ListParagraph"/>
        <w:widowControl/>
        <w:numPr>
          <w:ilvl w:val="0"/>
          <w:numId w:val="22"/>
        </w:numPr>
        <w:autoSpaceDE/>
        <w:autoSpaceDN/>
        <w:adjustRightInd/>
        <w:ind w:left="360"/>
        <w:rPr>
          <w:rFonts w:ascii="Times New Roman" w:hAnsi="Times New Roman"/>
        </w:rPr>
      </w:pPr>
      <w:r>
        <w:rPr>
          <w:rFonts w:ascii="Times New Roman" w:hAnsi="Times New Roman"/>
        </w:rPr>
        <w:t xml:space="preserve">This activity illustrates </w:t>
      </w:r>
      <w:r w:rsidR="00486650" w:rsidRPr="00486650">
        <w:rPr>
          <w:rFonts w:ascii="Times New Roman" w:hAnsi="Times New Roman"/>
        </w:rPr>
        <w:t>the Crosscutting Concept, "</w:t>
      </w:r>
      <w:r w:rsidR="00D70391">
        <w:rPr>
          <w:rFonts w:ascii="Times New Roman" w:hAnsi="Times New Roman"/>
        </w:rPr>
        <w:t>Cause and Effect: Mechanism and Prediction – Cause and effect relationships can be suggested and predicted for complex natural and human designed systems by examining what is known about smaller scale mechanisms within the system</w:t>
      </w:r>
      <w:r w:rsidR="00486650" w:rsidRPr="00486650">
        <w:rPr>
          <w:rFonts w:ascii="Times New Roman" w:hAnsi="Times New Roman"/>
        </w:rPr>
        <w:t>."</w:t>
      </w:r>
    </w:p>
    <w:p w14:paraId="4AECAE74" w14:textId="77777777" w:rsidR="00486650" w:rsidRPr="00486650" w:rsidRDefault="00486650" w:rsidP="00486650">
      <w:pPr>
        <w:pStyle w:val="ListParagraph"/>
        <w:rPr>
          <w:rFonts w:ascii="Times New Roman" w:hAnsi="Times New Roman"/>
          <w:u w:val="single"/>
        </w:rPr>
      </w:pPr>
    </w:p>
    <w:p w14:paraId="5A2FC83E" w14:textId="77777777" w:rsidR="00486650" w:rsidRPr="00486650" w:rsidRDefault="00486650" w:rsidP="00486650">
      <w:pPr>
        <w:rPr>
          <w:rFonts w:ascii="Times New Roman" w:hAnsi="Times New Roman"/>
          <w:b/>
        </w:rPr>
      </w:pPr>
      <w:r w:rsidRPr="00486650">
        <w:rPr>
          <w:rFonts w:ascii="Times New Roman" w:hAnsi="Times New Roman"/>
          <w:b/>
        </w:rPr>
        <w:t>Instructional Suggestions and Background Information</w:t>
      </w:r>
    </w:p>
    <w:p w14:paraId="7621D31A" w14:textId="6CE1EEAA" w:rsidR="00486650" w:rsidRPr="00486650" w:rsidRDefault="00486650" w:rsidP="00486650">
      <w:pPr>
        <w:rPr>
          <w:rFonts w:ascii="Times New Roman" w:hAnsi="Times New Roman"/>
        </w:rPr>
      </w:pPr>
      <w:r w:rsidRPr="00486650">
        <w:rPr>
          <w:rFonts w:ascii="Times New Roman" w:hAnsi="Times New Roman"/>
        </w:rPr>
        <w:t xml:space="preserve">You can </w:t>
      </w:r>
      <w:r w:rsidRPr="00486650">
        <w:rPr>
          <w:rFonts w:ascii="Times New Roman" w:hAnsi="Times New Roman"/>
          <w:u w:val="single"/>
        </w:rPr>
        <w:t>maximize student participation and learning</w:t>
      </w:r>
      <w:r w:rsidRPr="00486650">
        <w:rPr>
          <w:rFonts w:ascii="Times New Roman" w:hAnsi="Times New Roman"/>
        </w:rPr>
        <w:t xml:space="preserve"> by having pairs of students</w:t>
      </w:r>
      <w:r w:rsidR="004F585D">
        <w:rPr>
          <w:rFonts w:ascii="Times New Roman" w:hAnsi="Times New Roman"/>
        </w:rPr>
        <w:t xml:space="preserve"> cooperate to answer </w:t>
      </w:r>
      <w:r w:rsidRPr="00486650">
        <w:rPr>
          <w:rFonts w:ascii="Times New Roman" w:hAnsi="Times New Roman"/>
        </w:rPr>
        <w:t xml:space="preserve">each group of related questions and then having a class discussion </w:t>
      </w:r>
      <w:r w:rsidR="004F585D">
        <w:rPr>
          <w:rFonts w:ascii="Times New Roman" w:hAnsi="Times New Roman"/>
        </w:rPr>
        <w:t xml:space="preserve">of </w:t>
      </w:r>
      <w:r w:rsidRPr="00486650">
        <w:rPr>
          <w:rFonts w:ascii="Times New Roman" w:hAnsi="Times New Roman"/>
        </w:rPr>
        <w:t>each group of related questions. In each discussion, you can probe student thinking and help them</w:t>
      </w:r>
      <w:r w:rsidR="00B41C50">
        <w:rPr>
          <w:rFonts w:ascii="Times New Roman" w:hAnsi="Times New Roman"/>
        </w:rPr>
        <w:t xml:space="preserve"> to</w:t>
      </w:r>
      <w:r w:rsidRPr="00486650">
        <w:rPr>
          <w:rFonts w:ascii="Times New Roman" w:hAnsi="Times New Roman"/>
        </w:rPr>
        <w:t xml:space="preserve"> develop a sound understanding of the concepts and information covered before moving on to the next group of related questions. </w:t>
      </w:r>
      <w:r w:rsidRPr="00486650">
        <w:rPr>
          <w:rFonts w:ascii="Times New Roman" w:hAnsi="Times New Roman"/>
          <w:i/>
        </w:rPr>
        <w:t xml:space="preserve"> </w:t>
      </w:r>
    </w:p>
    <w:p w14:paraId="0AAC91D2" w14:textId="77777777" w:rsidR="00486650" w:rsidRPr="00486650" w:rsidRDefault="00486650" w:rsidP="00486650">
      <w:pPr>
        <w:rPr>
          <w:rFonts w:ascii="Times New Roman" w:hAnsi="Times New Roman"/>
          <w:b/>
        </w:rPr>
      </w:pPr>
    </w:p>
    <w:p w14:paraId="1962E50E" w14:textId="07E00A3E" w:rsidR="00486650" w:rsidRPr="00486650" w:rsidRDefault="00486650" w:rsidP="00486650">
      <w:pPr>
        <w:rPr>
          <w:rFonts w:ascii="Times New Roman" w:hAnsi="Times New Roman"/>
        </w:rPr>
      </w:pPr>
      <w:r w:rsidRPr="00486650">
        <w:rPr>
          <w:rFonts w:ascii="Times New Roman" w:hAnsi="Times New Roman"/>
        </w:rPr>
        <w:t xml:space="preserve">If your students are learning online, I recommend that they use the </w:t>
      </w:r>
      <w:r w:rsidRPr="00486650">
        <w:rPr>
          <w:rFonts w:ascii="Times New Roman" w:hAnsi="Times New Roman"/>
          <w:u w:val="single"/>
        </w:rPr>
        <w:t>Google Doc</w:t>
      </w:r>
      <w:r w:rsidRPr="00486650">
        <w:rPr>
          <w:rFonts w:ascii="Times New Roman" w:hAnsi="Times New Roman"/>
        </w:rPr>
        <w:t xml:space="preserve"> version of the Student Handout, which is available at</w:t>
      </w:r>
      <w:bookmarkStart w:id="3" w:name="_Hlk50456419"/>
      <w:r w:rsidR="004F585D">
        <w:rPr>
          <w:rFonts w:ascii="Times New Roman" w:hAnsi="Times New Roman"/>
        </w:rPr>
        <w:t xml:space="preserve"> </w:t>
      </w:r>
      <w:hyperlink r:id="rId10" w:history="1">
        <w:r w:rsidR="004F585D" w:rsidRPr="004F585D">
          <w:rPr>
            <w:rStyle w:val="Hyperlink"/>
            <w:rFonts w:ascii="Times New Roman" w:hAnsi="Times New Roman"/>
          </w:rPr>
          <w:t>https://serendipstudio.org/exchange/bioactivities/plant</w:t>
        </w:r>
      </w:hyperlink>
      <w:r w:rsidRPr="00486650">
        <w:rPr>
          <w:rStyle w:val="Emphasis"/>
          <w:rFonts w:ascii="Times New Roman" w:hAnsi="Times New Roman"/>
        </w:rPr>
        <w:t>.</w:t>
      </w:r>
      <w:r w:rsidRPr="00486650">
        <w:rPr>
          <w:rFonts w:ascii="Times New Roman" w:hAnsi="Times New Roman"/>
        </w:rPr>
        <w:t xml:space="preserve"> </w:t>
      </w:r>
      <w:bookmarkEnd w:id="3"/>
      <w:r w:rsidRPr="00486650">
        <w:rPr>
          <w:rFonts w:ascii="Times New Roman" w:hAnsi="Times New Roman"/>
        </w:rPr>
        <w:t>To answer</w:t>
      </w:r>
      <w:r w:rsidR="009D505B">
        <w:rPr>
          <w:rFonts w:ascii="Times New Roman" w:hAnsi="Times New Roman"/>
        </w:rPr>
        <w:t xml:space="preserve"> questions </w:t>
      </w:r>
      <w:r>
        <w:rPr>
          <w:rFonts w:ascii="Times New Roman" w:hAnsi="Times New Roman"/>
        </w:rPr>
        <w:t>1</w:t>
      </w:r>
      <w:r w:rsidR="0078280E">
        <w:rPr>
          <w:rFonts w:ascii="Times New Roman" w:hAnsi="Times New Roman"/>
        </w:rPr>
        <w:t xml:space="preserve"> </w:t>
      </w:r>
      <w:r w:rsidR="00C90DE1">
        <w:rPr>
          <w:rFonts w:ascii="Times New Roman" w:hAnsi="Times New Roman"/>
        </w:rPr>
        <w:t>and</w:t>
      </w:r>
      <w:r w:rsidR="00184F2A">
        <w:rPr>
          <w:rFonts w:ascii="Times New Roman" w:hAnsi="Times New Roman"/>
        </w:rPr>
        <w:t xml:space="preserve"> 13b</w:t>
      </w:r>
      <w:r w:rsidRPr="00486650">
        <w:rPr>
          <w:rFonts w:ascii="Times New Roman" w:hAnsi="Times New Roman"/>
        </w:rPr>
        <w:t>, students can either print the relevant page</w:t>
      </w:r>
      <w:r w:rsidR="009D505B">
        <w:rPr>
          <w:rFonts w:ascii="Times New Roman" w:hAnsi="Times New Roman"/>
        </w:rPr>
        <w:t>s</w:t>
      </w:r>
      <w:r w:rsidRPr="00486650">
        <w:rPr>
          <w:rFonts w:ascii="Times New Roman" w:hAnsi="Times New Roman"/>
        </w:rPr>
        <w:t>,</w:t>
      </w:r>
      <w:r w:rsidR="00E162EC">
        <w:rPr>
          <w:rFonts w:ascii="Times New Roman" w:hAnsi="Times New Roman"/>
        </w:rPr>
        <w:t xml:space="preserve"> draw </w:t>
      </w:r>
      <w:r w:rsidRPr="00486650">
        <w:rPr>
          <w:rFonts w:ascii="Times New Roman" w:hAnsi="Times New Roman"/>
        </w:rPr>
        <w:t>on</w:t>
      </w:r>
      <w:r w:rsidR="009D505B">
        <w:rPr>
          <w:rFonts w:ascii="Times New Roman" w:hAnsi="Times New Roman"/>
        </w:rPr>
        <w:t xml:space="preserve"> them</w:t>
      </w:r>
      <w:r w:rsidRPr="00486650">
        <w:rPr>
          <w:rFonts w:ascii="Times New Roman" w:hAnsi="Times New Roman"/>
        </w:rPr>
        <w:t>, and send you</w:t>
      </w:r>
      <w:r w:rsidR="009D505B">
        <w:rPr>
          <w:rFonts w:ascii="Times New Roman" w:hAnsi="Times New Roman"/>
        </w:rPr>
        <w:t xml:space="preserve"> pictures</w:t>
      </w:r>
      <w:r w:rsidRPr="00486650">
        <w:rPr>
          <w:rFonts w:ascii="Times New Roman" w:hAnsi="Times New Roman"/>
        </w:rPr>
        <w:t>, or they will need to know how to modify a drawing online.</w:t>
      </w:r>
      <w:r w:rsidRPr="00486650">
        <w:rPr>
          <w:rStyle w:val="FootnoteReference"/>
          <w:rFonts w:ascii="Times New Roman" w:hAnsi="Times New Roman"/>
        </w:rPr>
        <w:footnoteReference w:id="3"/>
      </w:r>
      <w:r w:rsidRPr="00486650">
        <w:rPr>
          <w:rFonts w:ascii="Times New Roman" w:hAnsi="Times New Roman"/>
        </w:rPr>
        <w:t xml:space="preserve"> </w:t>
      </w:r>
    </w:p>
    <w:p w14:paraId="01FA13AB" w14:textId="77777777" w:rsidR="00486650" w:rsidRPr="00486650" w:rsidRDefault="00486650" w:rsidP="00486650">
      <w:pPr>
        <w:rPr>
          <w:rFonts w:ascii="Times New Roman" w:hAnsi="Times New Roman"/>
          <w:color w:val="000000"/>
        </w:rPr>
      </w:pPr>
    </w:p>
    <w:p w14:paraId="71D148D5" w14:textId="3C46FCC3" w:rsidR="00486650" w:rsidRPr="00486650" w:rsidRDefault="00DB1040" w:rsidP="00486650">
      <w:pPr>
        <w:rPr>
          <w:rFonts w:ascii="Times New Roman" w:hAnsi="Times New Roman"/>
          <w:color w:val="FF0000"/>
          <w:sz w:val="20"/>
          <w:szCs w:val="20"/>
        </w:rPr>
      </w:pPr>
      <w:r>
        <w:rPr>
          <w:rFonts w:ascii="Times New Roman" w:hAnsi="Times New Roman"/>
          <w:color w:val="000000"/>
        </w:rPr>
        <w:t xml:space="preserve">You can use </w:t>
      </w:r>
      <w:r w:rsidR="00486650" w:rsidRPr="00486650">
        <w:rPr>
          <w:rFonts w:ascii="Times New Roman" w:hAnsi="Times New Roman"/>
          <w:color w:val="000000"/>
        </w:rPr>
        <w:t xml:space="preserve">the </w:t>
      </w:r>
      <w:r w:rsidR="00B41C50">
        <w:rPr>
          <w:rFonts w:ascii="Times New Roman" w:hAnsi="Times New Roman"/>
          <w:color w:val="000000"/>
        </w:rPr>
        <w:t xml:space="preserve">Word document or </w:t>
      </w:r>
      <w:proofErr w:type="spellStart"/>
      <w:r w:rsidR="00486650" w:rsidRPr="00486650">
        <w:rPr>
          <w:rFonts w:ascii="Times New Roman" w:hAnsi="Times New Roman"/>
          <w:color w:val="000000"/>
        </w:rPr>
        <w:t>GoogleDoc</w:t>
      </w:r>
      <w:proofErr w:type="spellEnd"/>
      <w:r w:rsidR="00B41C50">
        <w:rPr>
          <w:rFonts w:ascii="Times New Roman" w:hAnsi="Times New Roman"/>
          <w:color w:val="000000"/>
        </w:rPr>
        <w:t xml:space="preserve"> to</w:t>
      </w:r>
      <w:r>
        <w:rPr>
          <w:rFonts w:ascii="Times New Roman" w:hAnsi="Times New Roman"/>
          <w:color w:val="000000"/>
        </w:rPr>
        <w:t xml:space="preserve"> revise the Student Handout, so it </w:t>
      </w:r>
      <w:r w:rsidR="00B41C50">
        <w:rPr>
          <w:rFonts w:ascii="Times New Roman" w:hAnsi="Times New Roman"/>
          <w:color w:val="000000"/>
        </w:rPr>
        <w:t>is more suitable for your students</w:t>
      </w:r>
      <w:r>
        <w:rPr>
          <w:rFonts w:ascii="Times New Roman" w:hAnsi="Times New Roman"/>
          <w:color w:val="000000"/>
        </w:rPr>
        <w:t xml:space="preserve">. Please </w:t>
      </w:r>
      <w:r w:rsidR="00254D41" w:rsidRPr="00E162EC">
        <w:rPr>
          <w:rFonts w:ascii="Times New Roman" w:hAnsi="Times New Roman"/>
          <w:color w:val="000000"/>
          <w:u w:val="single"/>
        </w:rPr>
        <w:t>check the format</w:t>
      </w:r>
      <w:r w:rsidR="00254D41">
        <w:rPr>
          <w:rFonts w:ascii="Times New Roman" w:hAnsi="Times New Roman"/>
          <w:color w:val="000000"/>
        </w:rPr>
        <w:t xml:space="preserve"> of the Student Handout by viewing the </w:t>
      </w:r>
      <w:r w:rsidR="00254D41" w:rsidRPr="00E162EC">
        <w:rPr>
          <w:rFonts w:ascii="Times New Roman" w:hAnsi="Times New Roman"/>
          <w:color w:val="000000"/>
          <w:u w:val="single"/>
        </w:rPr>
        <w:t>PDF</w:t>
      </w:r>
      <w:r w:rsidR="00E64CE2">
        <w:rPr>
          <w:rFonts w:ascii="Times New Roman" w:hAnsi="Times New Roman"/>
          <w:color w:val="000000"/>
        </w:rPr>
        <w:t xml:space="preserve">. </w:t>
      </w:r>
    </w:p>
    <w:p w14:paraId="04E3F8B0" w14:textId="77777777" w:rsidR="00486650" w:rsidRPr="00486650" w:rsidRDefault="00486650" w:rsidP="00486650">
      <w:pPr>
        <w:rPr>
          <w:rFonts w:ascii="Times New Roman" w:hAnsi="Times New Roman"/>
        </w:rPr>
      </w:pPr>
    </w:p>
    <w:p w14:paraId="38C8324F" w14:textId="77777777" w:rsidR="00486650" w:rsidRPr="00486650" w:rsidRDefault="00486650" w:rsidP="00486650">
      <w:pPr>
        <w:rPr>
          <w:rFonts w:ascii="Times New Roman" w:hAnsi="Times New Roman"/>
        </w:rPr>
      </w:pPr>
      <w:r w:rsidRPr="00486650">
        <w:rPr>
          <w:rFonts w:ascii="Times New Roman" w:hAnsi="Times New Roman"/>
        </w:rPr>
        <w:t xml:space="preserve">A </w:t>
      </w:r>
      <w:r w:rsidRPr="00486650">
        <w:rPr>
          <w:rFonts w:ascii="Times New Roman" w:hAnsi="Times New Roman"/>
          <w:u w:val="single"/>
        </w:rPr>
        <w:t>key</w:t>
      </w:r>
      <w:r w:rsidRPr="00486650">
        <w:rPr>
          <w:rFonts w:ascii="Times New Roman" w:hAnsi="Times New Roman"/>
        </w:rPr>
        <w:t xml:space="preserve"> is available upon request to Ingrid Waldron (</w:t>
      </w:r>
      <w:hyperlink r:id="rId11" w:history="1">
        <w:r w:rsidRPr="00486650">
          <w:rPr>
            <w:rStyle w:val="Hyperlink"/>
            <w:rFonts w:ascii="Times New Roman" w:hAnsi="Times New Roman"/>
          </w:rPr>
          <w:t>iwaldron@upenn.edu</w:t>
        </w:r>
      </w:hyperlink>
      <w:r w:rsidRPr="00486650">
        <w:rPr>
          <w:rFonts w:ascii="Times New Roman" w:hAnsi="Times New Roman"/>
        </w:rPr>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33003DFD" w14:textId="77777777" w:rsidR="00D70391" w:rsidRDefault="00D70391" w:rsidP="00486650">
      <w:pPr>
        <w:rPr>
          <w:rFonts w:ascii="Times New Roman" w:hAnsi="Times New Roman"/>
        </w:rPr>
      </w:pPr>
    </w:p>
    <w:p w14:paraId="52E8EFF7" w14:textId="420DD7FF" w:rsidR="00AA4BF9" w:rsidRDefault="00D52BD1" w:rsidP="00AA4BF9">
      <w:pPr>
        <w:rPr>
          <w:rFonts w:ascii="Times New Roman" w:hAnsi="Times New Roman"/>
          <w:szCs w:val="14"/>
        </w:rPr>
      </w:pPr>
      <w:r>
        <w:rPr>
          <w:rFonts w:ascii="Times New Roman" w:hAnsi="Times New Roman"/>
        </w:rPr>
        <w:t xml:space="preserve">This activity begins with a </w:t>
      </w:r>
      <w:r w:rsidR="00D70391">
        <w:rPr>
          <w:rFonts w:ascii="Times New Roman" w:hAnsi="Times New Roman"/>
        </w:rPr>
        <w:t xml:space="preserve">2-minute </w:t>
      </w:r>
      <w:r w:rsidR="00D70391" w:rsidRPr="00204741">
        <w:rPr>
          <w:rFonts w:ascii="Times New Roman" w:hAnsi="Times New Roman"/>
          <w:u w:val="single"/>
        </w:rPr>
        <w:t>video</w:t>
      </w:r>
      <w:r w:rsidR="00AA4BF9">
        <w:rPr>
          <w:rFonts w:ascii="Times New Roman" w:hAnsi="Times New Roman"/>
        </w:rPr>
        <w:t>, “Changing the direction of light during plant growth” (</w:t>
      </w:r>
      <w:hyperlink r:id="rId12" w:history="1">
        <w:r w:rsidR="000830F2" w:rsidRPr="00486650">
          <w:rPr>
            <w:rStyle w:val="Hyperlink"/>
            <w:rFonts w:ascii="Times New Roman" w:hAnsi="Times New Roman"/>
            <w:szCs w:val="14"/>
          </w:rPr>
          <w:t>https://www.youtube.com/watch?v=jJrqmkbiwdE</w:t>
        </w:r>
      </w:hyperlink>
      <w:r w:rsidR="00AA4BF9" w:rsidRPr="00AA4BF9">
        <w:rPr>
          <w:rStyle w:val="Hyperlink"/>
          <w:rFonts w:ascii="Times New Roman" w:hAnsi="Times New Roman"/>
          <w:color w:val="auto"/>
          <w:szCs w:val="14"/>
          <w:u w:val="none"/>
        </w:rPr>
        <w:t>)</w:t>
      </w:r>
      <w:r>
        <w:rPr>
          <w:rStyle w:val="Hyperlink"/>
          <w:rFonts w:ascii="Times New Roman" w:hAnsi="Times New Roman"/>
          <w:color w:val="auto"/>
          <w:szCs w:val="14"/>
          <w:u w:val="none"/>
        </w:rPr>
        <w:t>.</w:t>
      </w:r>
      <w:r w:rsidR="00E64CE2">
        <w:rPr>
          <w:rStyle w:val="Hyperlink"/>
          <w:rFonts w:ascii="Times New Roman" w:hAnsi="Times New Roman"/>
          <w:color w:val="auto"/>
          <w:szCs w:val="14"/>
          <w:u w:val="none"/>
        </w:rPr>
        <w:t xml:space="preserve"> </w:t>
      </w:r>
      <w:bookmarkStart w:id="5" w:name="_Hlk146005877"/>
      <w:r w:rsidR="00DB1040">
        <w:rPr>
          <w:rStyle w:val="Hyperlink"/>
          <w:rFonts w:ascii="Times New Roman" w:hAnsi="Times New Roman"/>
          <w:color w:val="auto"/>
          <w:szCs w:val="14"/>
          <w:u w:val="none"/>
        </w:rPr>
        <w:t xml:space="preserve">After students have viewed this video, </w:t>
      </w:r>
      <w:r w:rsidR="00E64CE2">
        <w:rPr>
          <w:rStyle w:val="Hyperlink"/>
          <w:rFonts w:ascii="Times New Roman" w:hAnsi="Times New Roman"/>
          <w:color w:val="auto"/>
          <w:szCs w:val="14"/>
          <w:u w:val="none"/>
        </w:rPr>
        <w:t xml:space="preserve">I suggest that you </w:t>
      </w:r>
      <w:r w:rsidR="00254D41">
        <w:rPr>
          <w:rStyle w:val="Hyperlink"/>
          <w:rFonts w:ascii="Times New Roman" w:hAnsi="Times New Roman"/>
          <w:color w:val="auto"/>
          <w:szCs w:val="14"/>
          <w:u w:val="none"/>
        </w:rPr>
        <w:t xml:space="preserve">pause </w:t>
      </w:r>
      <w:r w:rsidR="00DB1040">
        <w:rPr>
          <w:rStyle w:val="Hyperlink"/>
          <w:rFonts w:ascii="Times New Roman" w:hAnsi="Times New Roman"/>
          <w:color w:val="auto"/>
          <w:szCs w:val="14"/>
          <w:u w:val="none"/>
        </w:rPr>
        <w:t xml:space="preserve">it </w:t>
      </w:r>
      <w:proofErr w:type="spellStart"/>
      <w:r w:rsidR="00DB1040">
        <w:rPr>
          <w:rStyle w:val="Hyperlink"/>
          <w:rFonts w:ascii="Times New Roman" w:hAnsi="Times New Roman"/>
          <w:color w:val="auto"/>
          <w:szCs w:val="14"/>
          <w:u w:val="none"/>
        </w:rPr>
        <w:t>some</w:t>
      </w:r>
      <w:r w:rsidR="00C90DE1">
        <w:rPr>
          <w:rStyle w:val="Hyperlink"/>
          <w:rFonts w:ascii="Times New Roman" w:hAnsi="Times New Roman"/>
          <w:color w:val="auto"/>
          <w:szCs w:val="14"/>
          <w:u w:val="none"/>
        </w:rPr>
        <w:t xml:space="preserve"> </w:t>
      </w:r>
      <w:r w:rsidR="00DB1040">
        <w:rPr>
          <w:rStyle w:val="Hyperlink"/>
          <w:rFonts w:ascii="Times New Roman" w:hAnsi="Times New Roman"/>
          <w:color w:val="auto"/>
          <w:szCs w:val="14"/>
          <w:u w:val="none"/>
        </w:rPr>
        <w:t>time</w:t>
      </w:r>
      <w:proofErr w:type="spellEnd"/>
      <w:r w:rsidR="00DB1040">
        <w:rPr>
          <w:rStyle w:val="Hyperlink"/>
          <w:rFonts w:ascii="Times New Roman" w:hAnsi="Times New Roman"/>
          <w:color w:val="auto"/>
          <w:szCs w:val="14"/>
          <w:u w:val="none"/>
        </w:rPr>
        <w:t xml:space="preserve"> between 40 and </w:t>
      </w:r>
      <w:r w:rsidR="00AA4BF9">
        <w:rPr>
          <w:rStyle w:val="Hyperlink"/>
          <w:rFonts w:ascii="Times New Roman" w:hAnsi="Times New Roman"/>
          <w:color w:val="auto"/>
          <w:szCs w:val="14"/>
          <w:u w:val="none"/>
        </w:rPr>
        <w:t>50 seconds</w:t>
      </w:r>
      <w:r w:rsidR="00DB1040">
        <w:rPr>
          <w:rStyle w:val="Hyperlink"/>
          <w:rFonts w:ascii="Times New Roman" w:hAnsi="Times New Roman"/>
          <w:color w:val="auto"/>
          <w:szCs w:val="14"/>
          <w:u w:val="none"/>
        </w:rPr>
        <w:t xml:space="preserve"> after the beginning</w:t>
      </w:r>
      <w:r w:rsidR="00254D41">
        <w:rPr>
          <w:rStyle w:val="Hyperlink"/>
          <w:rFonts w:ascii="Times New Roman" w:hAnsi="Times New Roman"/>
          <w:color w:val="auto"/>
          <w:szCs w:val="14"/>
          <w:u w:val="none"/>
        </w:rPr>
        <w:t xml:space="preserve">; this will allow </w:t>
      </w:r>
      <w:r w:rsidR="00AA4BF9">
        <w:rPr>
          <w:rStyle w:val="Hyperlink"/>
          <w:rFonts w:ascii="Times New Roman" w:hAnsi="Times New Roman"/>
          <w:color w:val="auto"/>
          <w:szCs w:val="14"/>
          <w:u w:val="none"/>
        </w:rPr>
        <w:t>your students</w:t>
      </w:r>
      <w:r w:rsidR="00254D41">
        <w:rPr>
          <w:rStyle w:val="Hyperlink"/>
          <w:rFonts w:ascii="Times New Roman" w:hAnsi="Times New Roman"/>
          <w:color w:val="auto"/>
          <w:szCs w:val="14"/>
          <w:u w:val="none"/>
        </w:rPr>
        <w:t xml:space="preserve"> to </w:t>
      </w:r>
      <w:r w:rsidR="00AA4BF9">
        <w:rPr>
          <w:rStyle w:val="Hyperlink"/>
          <w:rFonts w:ascii="Times New Roman" w:hAnsi="Times New Roman"/>
          <w:color w:val="auto"/>
          <w:szCs w:val="14"/>
          <w:u w:val="none"/>
        </w:rPr>
        <w:t>see that</w:t>
      </w:r>
      <w:r>
        <w:rPr>
          <w:rStyle w:val="Hyperlink"/>
          <w:rFonts w:ascii="Times New Roman" w:hAnsi="Times New Roman"/>
          <w:color w:val="auto"/>
          <w:szCs w:val="14"/>
          <w:u w:val="none"/>
        </w:rPr>
        <w:t>,</w:t>
      </w:r>
      <w:r w:rsidR="00AA4BF9">
        <w:rPr>
          <w:rStyle w:val="Hyperlink"/>
          <w:rFonts w:ascii="Times New Roman" w:hAnsi="Times New Roman"/>
          <w:color w:val="auto"/>
          <w:szCs w:val="14"/>
          <w:u w:val="none"/>
        </w:rPr>
        <w:t xml:space="preserve"> when the light direction is reversed, the plants start growing toward the new</w:t>
      </w:r>
      <w:r w:rsidR="00A8195C">
        <w:rPr>
          <w:rStyle w:val="Hyperlink"/>
          <w:rFonts w:ascii="Times New Roman" w:hAnsi="Times New Roman"/>
          <w:color w:val="auto"/>
          <w:szCs w:val="14"/>
          <w:u w:val="none"/>
        </w:rPr>
        <w:t xml:space="preserve"> light direction</w:t>
      </w:r>
      <w:r w:rsidR="00AA4BF9">
        <w:rPr>
          <w:rStyle w:val="Hyperlink"/>
          <w:rFonts w:ascii="Times New Roman" w:hAnsi="Times New Roman"/>
          <w:color w:val="auto"/>
          <w:szCs w:val="14"/>
          <w:u w:val="none"/>
        </w:rPr>
        <w:t xml:space="preserve">, but the </w:t>
      </w:r>
      <w:r w:rsidR="00184F2A">
        <w:rPr>
          <w:rStyle w:val="Hyperlink"/>
          <w:rFonts w:ascii="Times New Roman" w:hAnsi="Times New Roman"/>
          <w:color w:val="auto"/>
          <w:szCs w:val="14"/>
          <w:u w:val="none"/>
        </w:rPr>
        <w:t xml:space="preserve">older </w:t>
      </w:r>
      <w:r w:rsidR="00AA4BF9">
        <w:rPr>
          <w:rStyle w:val="Hyperlink"/>
          <w:rFonts w:ascii="Times New Roman" w:hAnsi="Times New Roman"/>
          <w:color w:val="auto"/>
          <w:szCs w:val="14"/>
          <w:u w:val="none"/>
        </w:rPr>
        <w:t>part</w:t>
      </w:r>
      <w:r w:rsidR="00C90DE1">
        <w:rPr>
          <w:rStyle w:val="Hyperlink"/>
          <w:rFonts w:ascii="Times New Roman" w:hAnsi="Times New Roman"/>
          <w:color w:val="auto"/>
          <w:szCs w:val="14"/>
          <w:u w:val="none"/>
        </w:rPr>
        <w:t>s</w:t>
      </w:r>
      <w:r w:rsidR="00AA4BF9">
        <w:rPr>
          <w:rStyle w:val="Hyperlink"/>
          <w:rFonts w:ascii="Times New Roman" w:hAnsi="Times New Roman"/>
          <w:color w:val="auto"/>
          <w:szCs w:val="14"/>
          <w:u w:val="none"/>
        </w:rPr>
        <w:t xml:space="preserve"> of the plant</w:t>
      </w:r>
      <w:r w:rsidR="00A8195C">
        <w:rPr>
          <w:rStyle w:val="Hyperlink"/>
          <w:rFonts w:ascii="Times New Roman" w:hAnsi="Times New Roman"/>
          <w:color w:val="auto"/>
          <w:szCs w:val="14"/>
          <w:u w:val="none"/>
        </w:rPr>
        <w:t>s</w:t>
      </w:r>
      <w:r w:rsidR="00AA4BF9">
        <w:rPr>
          <w:rStyle w:val="Hyperlink"/>
          <w:rFonts w:ascii="Times New Roman" w:hAnsi="Times New Roman"/>
          <w:color w:val="auto"/>
          <w:szCs w:val="14"/>
          <w:u w:val="none"/>
        </w:rPr>
        <w:t xml:space="preserve"> </w:t>
      </w:r>
      <w:r w:rsidR="00C90DE1">
        <w:rPr>
          <w:rStyle w:val="Hyperlink"/>
          <w:rFonts w:ascii="Times New Roman" w:hAnsi="Times New Roman"/>
          <w:color w:val="auto"/>
          <w:szCs w:val="14"/>
          <w:u w:val="none"/>
        </w:rPr>
        <w:t>are</w:t>
      </w:r>
      <w:r w:rsidR="00AA4BF9">
        <w:rPr>
          <w:rStyle w:val="Hyperlink"/>
          <w:rFonts w:ascii="Times New Roman" w:hAnsi="Times New Roman"/>
          <w:color w:val="auto"/>
          <w:szCs w:val="14"/>
          <w:u w:val="none"/>
        </w:rPr>
        <w:t xml:space="preserve"> still directed toward the old light direction</w:t>
      </w:r>
      <w:r w:rsidR="000830F2" w:rsidRPr="00486650">
        <w:rPr>
          <w:rFonts w:ascii="Times New Roman" w:hAnsi="Times New Roman"/>
          <w:szCs w:val="14"/>
        </w:rPr>
        <w:t xml:space="preserve">. </w:t>
      </w:r>
      <w:bookmarkEnd w:id="5"/>
    </w:p>
    <w:p w14:paraId="7A542977" w14:textId="77777777" w:rsidR="00204741" w:rsidRDefault="00204741" w:rsidP="00AA4BF9">
      <w:pPr>
        <w:rPr>
          <w:rFonts w:ascii="Times New Roman" w:hAnsi="Times New Roman"/>
          <w:szCs w:val="14"/>
        </w:rPr>
      </w:pPr>
    </w:p>
    <w:tbl>
      <w:tblPr>
        <w:tblStyle w:val="TableGrid"/>
        <w:tblW w:w="9576" w:type="dxa"/>
        <w:jc w:val="center"/>
        <w:tblLook w:val="04A0" w:firstRow="1" w:lastRow="0" w:firstColumn="1" w:lastColumn="0" w:noHBand="0" w:noVBand="1"/>
      </w:tblPr>
      <w:tblGrid>
        <w:gridCol w:w="4193"/>
        <w:gridCol w:w="5383"/>
      </w:tblGrid>
      <w:tr w:rsidR="004D3004" w14:paraId="5B64BEF6" w14:textId="77777777" w:rsidTr="004D3004">
        <w:trPr>
          <w:jc w:val="center"/>
        </w:trPr>
        <w:tc>
          <w:tcPr>
            <w:tcW w:w="4193" w:type="dxa"/>
            <w:tcBorders>
              <w:top w:val="nil"/>
              <w:left w:val="nil"/>
              <w:bottom w:val="nil"/>
            </w:tcBorders>
          </w:tcPr>
          <w:p w14:paraId="190031A5" w14:textId="027203BC" w:rsidR="004D3004" w:rsidRDefault="004D3004" w:rsidP="00AA4BF9">
            <w:pPr>
              <w:rPr>
                <w:rFonts w:ascii="Times New Roman" w:hAnsi="Times New Roman"/>
                <w:szCs w:val="14"/>
              </w:rPr>
            </w:pPr>
            <w:r>
              <w:rPr>
                <w:rFonts w:ascii="Times New Roman" w:hAnsi="Times New Roman"/>
                <w:szCs w:val="14"/>
              </w:rPr>
              <w:t>Increases in the length of stems and roots depend on mitosis of cells in the apical meristems and cell elongation (see figure below and</w:t>
            </w:r>
            <w:r w:rsidR="009D505B">
              <w:rPr>
                <w:rFonts w:ascii="Times New Roman" w:hAnsi="Times New Roman"/>
                <w:szCs w:val="14"/>
              </w:rPr>
              <w:t xml:space="preserve"> figures </w:t>
            </w:r>
            <w:r>
              <w:rPr>
                <w:rFonts w:ascii="Times New Roman" w:hAnsi="Times New Roman"/>
                <w:szCs w:val="14"/>
              </w:rPr>
              <w:t xml:space="preserve">on pages 1 and 3 of the Student Handout). If your students are unfamiliar with mitosis, you can use the figure at right to provide a brief introduction to cell division. The number of dividing cells in the apical meristems </w:t>
            </w:r>
          </w:p>
        </w:tc>
        <w:tc>
          <w:tcPr>
            <w:tcW w:w="5383" w:type="dxa"/>
          </w:tcPr>
          <w:p w14:paraId="56D67068" w14:textId="77777777" w:rsidR="004D3004" w:rsidRDefault="004D3004" w:rsidP="00AA4BF9">
            <w:pPr>
              <w:rPr>
                <w:rFonts w:ascii="Times New Roman" w:hAnsi="Times New Roman"/>
                <w:szCs w:val="14"/>
              </w:rPr>
            </w:pPr>
            <w:r>
              <w:rPr>
                <w:noProof/>
              </w:rPr>
              <w:drawing>
                <wp:inline distT="0" distB="0" distL="0" distR="0" wp14:anchorId="3F640A91" wp14:editId="099979D9">
                  <wp:extent cx="3190875" cy="1438275"/>
                  <wp:effectExtent l="0" t="0" r="9525" b="9525"/>
                  <wp:docPr id="8" name="Picture 8"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511" t="18202" r="49214" b="21114"/>
                          <a:stretch/>
                        </pic:blipFill>
                        <pic:spPr bwMode="auto">
                          <a:xfrm>
                            <a:off x="0" y="0"/>
                            <a:ext cx="3190875" cy="1438275"/>
                          </a:xfrm>
                          <a:prstGeom prst="rect">
                            <a:avLst/>
                          </a:prstGeom>
                          <a:ln>
                            <a:noFill/>
                          </a:ln>
                          <a:extLst>
                            <a:ext uri="{53640926-AAD7-44D8-BBD7-CCE9431645EC}">
                              <a14:shadowObscured xmlns:a14="http://schemas.microsoft.com/office/drawing/2010/main"/>
                            </a:ext>
                          </a:extLst>
                        </pic:spPr>
                      </pic:pic>
                    </a:graphicData>
                  </a:graphic>
                </wp:inline>
              </w:drawing>
            </w:r>
          </w:p>
          <w:p w14:paraId="377D4249" w14:textId="5248FA3C" w:rsidR="004D3004" w:rsidRPr="004D3004" w:rsidRDefault="004D3004" w:rsidP="004D3004">
            <w:pPr>
              <w:jc w:val="center"/>
              <w:rPr>
                <w:rFonts w:ascii="Times New Roman" w:hAnsi="Times New Roman"/>
                <w:sz w:val="16"/>
                <w:szCs w:val="16"/>
              </w:rPr>
            </w:pPr>
            <w:r w:rsidRPr="004D3004">
              <w:rPr>
                <w:rFonts w:ascii="Times New Roman" w:hAnsi="Times New Roman"/>
                <w:sz w:val="16"/>
                <w:szCs w:val="16"/>
              </w:rPr>
              <w:t>(</w:t>
            </w:r>
            <w:hyperlink r:id="rId15" w:history="1">
              <w:r w:rsidRPr="004D3004">
                <w:rPr>
                  <w:rStyle w:val="Hyperlink"/>
                  <w:rFonts w:ascii="Times New Roman" w:hAnsi="Times New Roman"/>
                  <w:sz w:val="16"/>
                  <w:szCs w:val="16"/>
                </w:rPr>
                <w:t>https://serendipstudio.org/exchange/bioactivities/MitosisRR</w:t>
              </w:r>
            </w:hyperlink>
            <w:r w:rsidRPr="004D3004">
              <w:rPr>
                <w:rFonts w:ascii="Times New Roman" w:hAnsi="Times New Roman"/>
                <w:sz w:val="16"/>
                <w:szCs w:val="16"/>
              </w:rPr>
              <w:t>)</w:t>
            </w:r>
          </w:p>
        </w:tc>
      </w:tr>
    </w:tbl>
    <w:p w14:paraId="35299FEA" w14:textId="28D5EA6E" w:rsidR="00204741" w:rsidRDefault="004D3004" w:rsidP="00AA4BF9">
      <w:pPr>
        <w:rPr>
          <w:rFonts w:ascii="Times New Roman" w:hAnsi="Times New Roman"/>
          <w:szCs w:val="14"/>
        </w:rPr>
      </w:pPr>
      <w:r>
        <w:rPr>
          <w:rFonts w:ascii="Times New Roman" w:hAnsi="Times New Roman"/>
          <w:szCs w:val="14"/>
        </w:rPr>
        <w:t xml:space="preserve">remains roughly constant; one daughter cell from each cell division remains meristematic and the other undergoes elongation and then differentiation. Answering and discussing </w:t>
      </w:r>
      <w:r w:rsidRPr="00CA14BE">
        <w:rPr>
          <w:rFonts w:ascii="Times New Roman" w:hAnsi="Times New Roman"/>
          <w:szCs w:val="14"/>
          <w:u w:val="single"/>
        </w:rPr>
        <w:t>question 4</w:t>
      </w:r>
      <w:r>
        <w:rPr>
          <w:rFonts w:ascii="Times New Roman" w:hAnsi="Times New Roman"/>
          <w:szCs w:val="14"/>
        </w:rPr>
        <w:t xml:space="preserve"> will help your students relate the microscopic processes of cell division and elongation to macroscopic stem growth.</w:t>
      </w:r>
    </w:p>
    <w:tbl>
      <w:tblPr>
        <w:tblStyle w:val="TableGrid"/>
        <w:tblW w:w="10548" w:type="dxa"/>
        <w:jc w:val="center"/>
        <w:tblLook w:val="04A0" w:firstRow="1" w:lastRow="0" w:firstColumn="1" w:lastColumn="0" w:noHBand="0" w:noVBand="1"/>
      </w:tblPr>
      <w:tblGrid>
        <w:gridCol w:w="10548"/>
      </w:tblGrid>
      <w:tr w:rsidR="00204741" w14:paraId="7C814439" w14:textId="77777777" w:rsidTr="0004434A">
        <w:trPr>
          <w:jc w:val="center"/>
        </w:trPr>
        <w:tc>
          <w:tcPr>
            <w:tcW w:w="10548" w:type="dxa"/>
          </w:tcPr>
          <w:p w14:paraId="42B6528A" w14:textId="77777777" w:rsidR="00204741" w:rsidRDefault="00204741" w:rsidP="00AA4BF9">
            <w:pPr>
              <w:rPr>
                <w:rFonts w:ascii="Times New Roman" w:hAnsi="Times New Roman"/>
                <w:szCs w:val="14"/>
              </w:rPr>
            </w:pPr>
            <w:r>
              <w:rPr>
                <w:noProof/>
              </w:rPr>
              <w:lastRenderedPageBreak/>
              <w:drawing>
                <wp:inline distT="0" distB="0" distL="0" distR="0" wp14:anchorId="3D3C4665" wp14:editId="68FDC091">
                  <wp:extent cx="5943600" cy="3640455"/>
                  <wp:effectExtent l="0" t="0" r="0" b="0"/>
                  <wp:docPr id="402845016" name="Picture 12" descr="Meristems | BioN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istems | BioNin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40455"/>
                          </a:xfrm>
                          <a:prstGeom prst="rect">
                            <a:avLst/>
                          </a:prstGeom>
                          <a:noFill/>
                          <a:ln>
                            <a:noFill/>
                          </a:ln>
                        </pic:spPr>
                      </pic:pic>
                    </a:graphicData>
                  </a:graphic>
                </wp:inline>
              </w:drawing>
            </w:r>
          </w:p>
          <w:p w14:paraId="3E2E3697" w14:textId="77777777" w:rsidR="00B41C50" w:rsidRDefault="003D636C" w:rsidP="00204741">
            <w:pPr>
              <w:jc w:val="center"/>
              <w:rPr>
                <w:rFonts w:ascii="Times New Roman" w:hAnsi="Times New Roman"/>
                <w:sz w:val="16"/>
                <w:szCs w:val="16"/>
              </w:rPr>
            </w:pPr>
            <w:r w:rsidRPr="003D636C">
              <w:rPr>
                <w:rFonts w:ascii="Times New Roman" w:hAnsi="Times New Roman"/>
                <w:sz w:val="20"/>
                <w:szCs w:val="10"/>
              </w:rPr>
              <w:t xml:space="preserve">This learning activity does not discuss how plant stems and roots get thicker as a result of the activity of lateral meristems </w:t>
            </w:r>
            <w:r w:rsidRPr="00B41C50">
              <w:rPr>
                <w:rFonts w:ascii="Times New Roman" w:hAnsi="Times New Roman"/>
                <w:sz w:val="16"/>
                <w:szCs w:val="16"/>
              </w:rPr>
              <w:t>(</w:t>
            </w:r>
            <w:hyperlink r:id="rId17" w:history="1">
              <w:r w:rsidRPr="00B41C50">
                <w:rPr>
                  <w:rStyle w:val="Hyperlink"/>
                  <w:rFonts w:ascii="Times New Roman" w:hAnsi="Times New Roman"/>
                  <w:sz w:val="16"/>
                  <w:szCs w:val="16"/>
                </w:rPr>
                <w:t>https://www.macmillanhighered.com/BrainHoney/Resource/6716/digital_first_content/trunk/test/hillis2e/hillis2e_ch24_4.html</w:t>
              </w:r>
            </w:hyperlink>
            <w:r w:rsidRPr="00B41C50">
              <w:rPr>
                <w:rFonts w:ascii="Times New Roman" w:hAnsi="Times New Roman"/>
                <w:sz w:val="16"/>
                <w:szCs w:val="16"/>
              </w:rPr>
              <w:t xml:space="preserve">). </w:t>
            </w:r>
          </w:p>
          <w:p w14:paraId="78D773C5" w14:textId="4E200A0B" w:rsidR="00204741" w:rsidRPr="00204741" w:rsidRDefault="00204741" w:rsidP="00204741">
            <w:pPr>
              <w:jc w:val="center"/>
              <w:rPr>
                <w:rFonts w:ascii="Times New Roman" w:hAnsi="Times New Roman"/>
                <w:sz w:val="16"/>
                <w:szCs w:val="16"/>
              </w:rPr>
            </w:pPr>
            <w:r w:rsidRPr="00204741">
              <w:rPr>
                <w:rFonts w:ascii="Times New Roman" w:hAnsi="Times New Roman"/>
                <w:sz w:val="16"/>
                <w:szCs w:val="16"/>
              </w:rPr>
              <w:t>(</w:t>
            </w:r>
            <w:r w:rsidR="003D636C">
              <w:rPr>
                <w:rFonts w:ascii="Times New Roman" w:hAnsi="Times New Roman"/>
                <w:sz w:val="16"/>
                <w:szCs w:val="16"/>
              </w:rPr>
              <w:t xml:space="preserve">Source of figure = </w:t>
            </w:r>
            <w:hyperlink r:id="rId18" w:history="1">
              <w:r w:rsidRPr="00204741">
                <w:rPr>
                  <w:rStyle w:val="Hyperlink"/>
                  <w:rFonts w:ascii="Times New Roman" w:hAnsi="Times New Roman"/>
                  <w:sz w:val="16"/>
                  <w:szCs w:val="16"/>
                </w:rPr>
                <w:t>https://ib.bioninja.com.au/higher-level/topic-9-plant-biology/untitled-2/meristems.html</w:t>
              </w:r>
            </w:hyperlink>
            <w:r w:rsidRPr="00204741">
              <w:rPr>
                <w:rFonts w:ascii="Times New Roman" w:hAnsi="Times New Roman"/>
                <w:sz w:val="16"/>
                <w:szCs w:val="16"/>
              </w:rPr>
              <w:t>)</w:t>
            </w:r>
          </w:p>
        </w:tc>
      </w:tr>
    </w:tbl>
    <w:p w14:paraId="2691D7BA" w14:textId="77777777" w:rsidR="006025D6" w:rsidRDefault="006025D6" w:rsidP="00AA4BF9">
      <w:pPr>
        <w:rPr>
          <w:rFonts w:ascii="Times New Roman" w:hAnsi="Times New Roman"/>
          <w:sz w:val="16"/>
          <w:szCs w:val="16"/>
        </w:rPr>
      </w:pPr>
    </w:p>
    <w:p w14:paraId="31BCBDD7" w14:textId="0E8E8970" w:rsidR="00C90DE1" w:rsidRDefault="006025D6" w:rsidP="006025D6">
      <w:pPr>
        <w:rPr>
          <w:rFonts w:ascii="Times New Roman" w:hAnsi="Times New Roman"/>
          <w:szCs w:val="14"/>
        </w:rPr>
      </w:pPr>
      <w:r>
        <w:rPr>
          <w:rFonts w:ascii="Times New Roman" w:hAnsi="Times New Roman"/>
          <w:szCs w:val="14"/>
        </w:rPr>
        <w:t>The Student Handout presents a simplified description of plant growth.</w:t>
      </w:r>
      <w:r w:rsidR="00C90DE1">
        <w:rPr>
          <w:rFonts w:ascii="Times New Roman" w:hAnsi="Times New Roman"/>
          <w:szCs w:val="14"/>
        </w:rPr>
        <w:t xml:space="preserve"> Additional information is available </w:t>
      </w:r>
      <w:r w:rsidR="0060093C">
        <w:rPr>
          <w:rFonts w:ascii="Times New Roman" w:hAnsi="Times New Roman"/>
          <w:szCs w:val="14"/>
        </w:rPr>
        <w:t>on page</w:t>
      </w:r>
      <w:r w:rsidR="00A67C53">
        <w:rPr>
          <w:rFonts w:ascii="Times New Roman" w:hAnsi="Times New Roman"/>
          <w:szCs w:val="14"/>
        </w:rPr>
        <w:t>s</w:t>
      </w:r>
      <w:r w:rsidR="0060093C">
        <w:rPr>
          <w:rFonts w:ascii="Times New Roman" w:hAnsi="Times New Roman"/>
          <w:szCs w:val="14"/>
        </w:rPr>
        <w:t xml:space="preserve"> 8 </w:t>
      </w:r>
      <w:r w:rsidR="00A67C53">
        <w:rPr>
          <w:rFonts w:ascii="Times New Roman" w:hAnsi="Times New Roman"/>
          <w:szCs w:val="14"/>
        </w:rPr>
        <w:t xml:space="preserve">and 11 </w:t>
      </w:r>
      <w:r>
        <w:rPr>
          <w:rFonts w:ascii="Times New Roman" w:hAnsi="Times New Roman"/>
          <w:szCs w:val="14"/>
        </w:rPr>
        <w:t>of these Teacher Notes</w:t>
      </w:r>
      <w:r w:rsidR="00C90DE1">
        <w:rPr>
          <w:rFonts w:ascii="Times New Roman" w:hAnsi="Times New Roman"/>
          <w:szCs w:val="14"/>
        </w:rPr>
        <w:t xml:space="preserve"> and at:</w:t>
      </w:r>
      <w:r>
        <w:rPr>
          <w:rFonts w:ascii="Times New Roman" w:hAnsi="Times New Roman"/>
          <w:szCs w:val="14"/>
        </w:rPr>
        <w:t xml:space="preserve"> </w:t>
      </w:r>
      <w:r w:rsidR="00DB1040">
        <w:rPr>
          <w:rFonts w:ascii="Times New Roman" w:hAnsi="Times New Roman"/>
          <w:szCs w:val="14"/>
        </w:rPr>
        <w:t xml:space="preserve"> </w:t>
      </w:r>
    </w:p>
    <w:p w14:paraId="1DAD73D8" w14:textId="77777777" w:rsidR="00C90DE1" w:rsidRPr="00C90DE1" w:rsidRDefault="00EF6EAE" w:rsidP="00C90DE1">
      <w:pPr>
        <w:pStyle w:val="ListParagraph"/>
        <w:numPr>
          <w:ilvl w:val="0"/>
          <w:numId w:val="27"/>
        </w:numPr>
        <w:rPr>
          <w:rFonts w:cs="Arial"/>
          <w:szCs w:val="14"/>
        </w:rPr>
      </w:pPr>
      <w:hyperlink r:id="rId19" w:history="1">
        <w:r w:rsidR="006025D6" w:rsidRPr="00C90DE1">
          <w:rPr>
            <w:rStyle w:val="Hyperlink"/>
            <w:rFonts w:ascii="Times New Roman" w:hAnsi="Times New Roman"/>
            <w:szCs w:val="14"/>
          </w:rPr>
          <w:t>https://www.macmillanhighered.com/BrainHoney/Resource/6716/digital_first_content/trunk/test/hillis2e/hillis2e_ch24_3.html</w:t>
        </w:r>
      </w:hyperlink>
    </w:p>
    <w:p w14:paraId="0C231C0B" w14:textId="52478B07" w:rsidR="00C90DE1" w:rsidRPr="00C90DE1" w:rsidRDefault="00EF6EAE" w:rsidP="00C90DE1">
      <w:pPr>
        <w:pStyle w:val="ListParagraph"/>
        <w:numPr>
          <w:ilvl w:val="0"/>
          <w:numId w:val="27"/>
        </w:numPr>
        <w:rPr>
          <w:rFonts w:cs="Arial"/>
          <w:szCs w:val="14"/>
        </w:rPr>
      </w:pPr>
      <w:hyperlink r:id="rId20" w:history="1">
        <w:r w:rsidR="00C90DE1" w:rsidRPr="00547E16">
          <w:rPr>
            <w:rStyle w:val="Hyperlink"/>
            <w:rFonts w:ascii="Times New Roman" w:hAnsi="Times New Roman"/>
          </w:rPr>
          <w:t>https://www.macmillanhighered.com/BrainHoney/Resource/6716/digital_first_content/trunk/test/hillis2e/hillis2e_ch24_4.html</w:t>
        </w:r>
      </w:hyperlink>
    </w:p>
    <w:p w14:paraId="440DC38D" w14:textId="39F77F68" w:rsidR="006025D6" w:rsidRPr="00C90DE1" w:rsidRDefault="00EF6EAE" w:rsidP="00C90DE1">
      <w:pPr>
        <w:pStyle w:val="ListParagraph"/>
        <w:numPr>
          <w:ilvl w:val="0"/>
          <w:numId w:val="27"/>
        </w:numPr>
        <w:rPr>
          <w:rFonts w:ascii="Times New Roman" w:hAnsi="Times New Roman"/>
          <w:szCs w:val="14"/>
        </w:rPr>
      </w:pPr>
      <w:hyperlink r:id="rId21" w:history="1">
        <w:r w:rsidR="00C90DE1" w:rsidRPr="00C90DE1">
          <w:rPr>
            <w:rStyle w:val="Hyperlink"/>
            <w:rFonts w:ascii="Times New Roman" w:hAnsi="Times New Roman"/>
          </w:rPr>
          <w:t>https://courses.lumenlearning.com/suny-wmopen-biology2/chapter/plant-growth/</w:t>
        </w:r>
      </w:hyperlink>
    </w:p>
    <w:p w14:paraId="28284905" w14:textId="77777777" w:rsidR="00C90DE1" w:rsidRPr="00C90DE1" w:rsidRDefault="00EF6EAE" w:rsidP="00C90DE1">
      <w:pPr>
        <w:pStyle w:val="ListParagraph"/>
        <w:numPr>
          <w:ilvl w:val="0"/>
          <w:numId w:val="27"/>
        </w:numPr>
        <w:rPr>
          <w:rFonts w:ascii="Times New Roman" w:hAnsi="Times New Roman"/>
        </w:rPr>
      </w:pPr>
      <w:hyperlink r:id="rId22" w:history="1">
        <w:r w:rsidR="00C90DE1" w:rsidRPr="00C90DE1">
          <w:rPr>
            <w:rStyle w:val="Hyperlink"/>
            <w:rFonts w:ascii="Times New Roman" w:hAnsi="Times New Roman"/>
          </w:rPr>
          <w:t>https://extension.oregonstate.edu/gardening/techniques/environmental-factors-affecting-plant-growth</w:t>
        </w:r>
      </w:hyperlink>
      <w:r w:rsidR="00C90DE1" w:rsidRPr="00C90DE1">
        <w:rPr>
          <w:rFonts w:ascii="Times New Roman" w:hAnsi="Times New Roman"/>
        </w:rPr>
        <w:t>.</w:t>
      </w:r>
    </w:p>
    <w:p w14:paraId="123FF0D2" w14:textId="66DF8619" w:rsidR="00DC5D40" w:rsidRPr="00381D81" w:rsidRDefault="00DC5D40" w:rsidP="00AA4BF9">
      <w:pPr>
        <w:rPr>
          <w:rFonts w:ascii="Times New Roman" w:hAnsi="Times New Roman"/>
        </w:rPr>
      </w:pPr>
    </w:p>
    <w:p w14:paraId="4C83C2E2" w14:textId="3AC48655" w:rsidR="003F55BE" w:rsidRDefault="006025D6" w:rsidP="00254D41">
      <w:pPr>
        <w:rPr>
          <w:rFonts w:ascii="Times New Roman" w:hAnsi="Times New Roman"/>
        </w:rPr>
      </w:pPr>
      <w:r>
        <w:rPr>
          <w:rFonts w:ascii="Times New Roman" w:hAnsi="Times New Roman"/>
        </w:rPr>
        <w:t xml:space="preserve">Answering </w:t>
      </w:r>
      <w:r>
        <w:rPr>
          <w:rFonts w:ascii="Times New Roman" w:hAnsi="Times New Roman"/>
          <w:u w:val="single"/>
        </w:rPr>
        <w:t xml:space="preserve">question </w:t>
      </w:r>
      <w:r w:rsidR="00254D41" w:rsidRPr="000834C7">
        <w:rPr>
          <w:rFonts w:ascii="Times New Roman" w:hAnsi="Times New Roman"/>
          <w:u w:val="single"/>
        </w:rPr>
        <w:t>5</w:t>
      </w:r>
      <w:r w:rsidR="00254D41">
        <w:rPr>
          <w:rFonts w:ascii="Times New Roman" w:hAnsi="Times New Roman"/>
        </w:rPr>
        <w:t xml:space="preserve"> will give your students experience in interpreting the results of scientific studies.</w:t>
      </w:r>
      <w:r w:rsidR="00254D41" w:rsidRPr="00486650">
        <w:rPr>
          <w:rFonts w:ascii="Times New Roman" w:hAnsi="Times New Roman"/>
        </w:rPr>
        <w:t xml:space="preserve"> </w:t>
      </w:r>
      <w:r w:rsidR="00254D41">
        <w:rPr>
          <w:rFonts w:ascii="Times New Roman" w:hAnsi="Times New Roman"/>
        </w:rPr>
        <w:t>These studies have shown that,</w:t>
      </w:r>
      <w:r w:rsidR="00A67C53">
        <w:rPr>
          <w:rFonts w:ascii="Times New Roman" w:hAnsi="Times New Roman"/>
        </w:rPr>
        <w:t xml:space="preserve"> when the </w:t>
      </w:r>
      <w:r w:rsidR="00254D41">
        <w:rPr>
          <w:rFonts w:ascii="Times New Roman" w:hAnsi="Times New Roman"/>
        </w:rPr>
        <w:t>light comes from one direction, the tip of</w:t>
      </w:r>
      <w:r w:rsidR="00A67C53">
        <w:rPr>
          <w:rFonts w:ascii="Times New Roman" w:hAnsi="Times New Roman"/>
        </w:rPr>
        <w:t xml:space="preserve"> a </w:t>
      </w:r>
      <w:r w:rsidR="00254D41">
        <w:rPr>
          <w:rFonts w:ascii="Times New Roman" w:hAnsi="Times New Roman"/>
        </w:rPr>
        <w:t>growing stem detects the direction of the light</w:t>
      </w:r>
      <w:r w:rsidR="00DB1040">
        <w:rPr>
          <w:rFonts w:ascii="Times New Roman" w:hAnsi="Times New Roman"/>
        </w:rPr>
        <w:t>, which results in a</w:t>
      </w:r>
      <w:r w:rsidR="003F55BE">
        <w:rPr>
          <w:rFonts w:ascii="Times New Roman" w:hAnsi="Times New Roman"/>
        </w:rPr>
        <w:t xml:space="preserve"> differential </w:t>
      </w:r>
      <w:r w:rsidR="00184F2A">
        <w:rPr>
          <w:rFonts w:ascii="Times New Roman" w:hAnsi="Times New Roman"/>
        </w:rPr>
        <w:t xml:space="preserve">distribution of </w:t>
      </w:r>
      <w:r w:rsidR="00254D41">
        <w:rPr>
          <w:rFonts w:ascii="Times New Roman" w:hAnsi="Times New Roman"/>
        </w:rPr>
        <w:t>a substance that stimulates cell elongation</w:t>
      </w:r>
      <w:r w:rsidR="006D1791">
        <w:rPr>
          <w:rFonts w:ascii="Times New Roman" w:hAnsi="Times New Roman"/>
        </w:rPr>
        <w:t xml:space="preserve"> on </w:t>
      </w:r>
      <w:r w:rsidR="00254D41">
        <w:rPr>
          <w:rFonts w:ascii="Times New Roman" w:hAnsi="Times New Roman"/>
        </w:rPr>
        <w:t>the shady side of the stem. Additional research has shown that this substance is the plant hormone, auxin</w:t>
      </w:r>
      <w:r w:rsidR="003F55BE">
        <w:rPr>
          <w:rFonts w:ascii="Times New Roman" w:hAnsi="Times New Roman"/>
        </w:rPr>
        <w:t>, which has a higher concentration on the shady side</w:t>
      </w:r>
      <w:r w:rsidR="00184F2A">
        <w:rPr>
          <w:rFonts w:ascii="Times New Roman" w:hAnsi="Times New Roman"/>
        </w:rPr>
        <w:t xml:space="preserve"> and stimulates cell elongation</w:t>
      </w:r>
      <w:r w:rsidR="00254D41">
        <w:rPr>
          <w:rFonts w:ascii="Times New Roman" w:hAnsi="Times New Roman"/>
        </w:rPr>
        <w:t>.</w:t>
      </w:r>
      <w:r w:rsidR="00F225C0">
        <w:rPr>
          <w:rFonts w:ascii="Times New Roman" w:hAnsi="Times New Roman"/>
        </w:rPr>
        <w:t xml:space="preserve"> While this describes the basic mechanism of phototropism,</w:t>
      </w:r>
      <w:r w:rsidR="006705DB">
        <w:rPr>
          <w:rFonts w:ascii="Times New Roman" w:hAnsi="Times New Roman"/>
        </w:rPr>
        <w:t xml:space="preserve"> actual </w:t>
      </w:r>
      <w:r w:rsidR="00F225C0">
        <w:rPr>
          <w:rFonts w:ascii="Times New Roman" w:hAnsi="Times New Roman"/>
        </w:rPr>
        <w:t>phototropism</w:t>
      </w:r>
      <w:r w:rsidR="006705DB">
        <w:rPr>
          <w:rFonts w:ascii="Times New Roman" w:hAnsi="Times New Roman"/>
        </w:rPr>
        <w:t xml:space="preserve"> in plants </w:t>
      </w:r>
      <w:r w:rsidR="00F225C0">
        <w:rPr>
          <w:rFonts w:ascii="Times New Roman" w:hAnsi="Times New Roman"/>
        </w:rPr>
        <w:t>depends on</w:t>
      </w:r>
      <w:r w:rsidR="00254D41">
        <w:rPr>
          <w:rFonts w:ascii="Times New Roman" w:hAnsi="Times New Roman"/>
        </w:rPr>
        <w:t xml:space="preserve"> </w:t>
      </w:r>
      <w:r w:rsidR="00F225C0">
        <w:rPr>
          <w:rFonts w:ascii="Times New Roman" w:hAnsi="Times New Roman"/>
        </w:rPr>
        <w:t>a complex network of interacting molecules, including</w:t>
      </w:r>
      <w:r w:rsidR="00CF1AE9">
        <w:rPr>
          <w:rFonts w:ascii="Times New Roman" w:hAnsi="Times New Roman"/>
        </w:rPr>
        <w:t xml:space="preserve"> multiple </w:t>
      </w:r>
      <w:r w:rsidR="00F225C0">
        <w:rPr>
          <w:rFonts w:ascii="Times New Roman" w:hAnsi="Times New Roman"/>
        </w:rPr>
        <w:t>photoreceptor molecules,</w:t>
      </w:r>
      <w:r w:rsidR="002F27C5">
        <w:rPr>
          <w:rFonts w:ascii="Times New Roman" w:hAnsi="Times New Roman"/>
        </w:rPr>
        <w:t xml:space="preserve"> multiple </w:t>
      </w:r>
      <w:r w:rsidR="00F225C0">
        <w:rPr>
          <w:rFonts w:ascii="Times New Roman" w:hAnsi="Times New Roman"/>
        </w:rPr>
        <w:t>auxin transporters,</w:t>
      </w:r>
      <w:r w:rsidR="002F27C5">
        <w:rPr>
          <w:rFonts w:ascii="Times New Roman" w:hAnsi="Times New Roman"/>
        </w:rPr>
        <w:t xml:space="preserve"> multiple </w:t>
      </w:r>
      <w:r w:rsidR="00F225C0">
        <w:rPr>
          <w:rFonts w:ascii="Times New Roman" w:hAnsi="Times New Roman"/>
        </w:rPr>
        <w:t xml:space="preserve">molecular receptors of auxin, and other </w:t>
      </w:r>
      <w:r w:rsidR="00A75132">
        <w:rPr>
          <w:rFonts w:ascii="Times New Roman" w:hAnsi="Times New Roman"/>
        </w:rPr>
        <w:t xml:space="preserve">plant </w:t>
      </w:r>
      <w:r w:rsidR="00F225C0">
        <w:rPr>
          <w:rFonts w:ascii="Times New Roman" w:hAnsi="Times New Roman"/>
        </w:rPr>
        <w:t>hormones in addition to auxin (</w:t>
      </w:r>
      <w:hyperlink r:id="rId23" w:history="1">
        <w:r w:rsidR="00F225C0" w:rsidRPr="000231F4">
          <w:rPr>
            <w:rStyle w:val="Hyperlink"/>
            <w:rFonts w:ascii="Times New Roman" w:hAnsi="Times New Roman"/>
          </w:rPr>
          <w:t>https://www.ncbi.nlm.nih.gov/pmc/articles/PMC3963583/</w:t>
        </w:r>
      </w:hyperlink>
      <w:r w:rsidR="00F225C0">
        <w:rPr>
          <w:rFonts w:ascii="Times New Roman" w:hAnsi="Times New Roman"/>
        </w:rPr>
        <w:t xml:space="preserve">). </w:t>
      </w:r>
      <w:r w:rsidR="003F55BE">
        <w:rPr>
          <w:rFonts w:ascii="Times New Roman" w:hAnsi="Times New Roman"/>
        </w:rPr>
        <w:t xml:space="preserve">If your students have difficulty interpreting the figure in the </w:t>
      </w:r>
      <w:r w:rsidR="00381D81">
        <w:rPr>
          <w:rFonts w:ascii="Times New Roman" w:hAnsi="Times New Roman"/>
        </w:rPr>
        <w:t>Student Handout</w:t>
      </w:r>
      <w:r w:rsidR="003F55BE">
        <w:rPr>
          <w:rFonts w:ascii="Times New Roman" w:hAnsi="Times New Roman"/>
        </w:rPr>
        <w:t>, you may want to show them the</w:t>
      </w:r>
      <w:r w:rsidR="00381D81">
        <w:rPr>
          <w:rFonts w:ascii="Times New Roman" w:hAnsi="Times New Roman"/>
        </w:rPr>
        <w:t xml:space="preserve"> 1.7</w:t>
      </w:r>
      <w:r w:rsidR="003F55BE">
        <w:rPr>
          <w:rFonts w:ascii="Times New Roman" w:hAnsi="Times New Roman"/>
        </w:rPr>
        <w:t>-minute video, “Animation 15.7 Effects of Auxin Concentration on the Growth of Shoots and Roots” (</w:t>
      </w:r>
      <w:hyperlink r:id="rId24" w:history="1">
        <w:r w:rsidR="003F55BE" w:rsidRPr="00547E16">
          <w:rPr>
            <w:rStyle w:val="Hyperlink"/>
            <w:rFonts w:ascii="Times New Roman" w:hAnsi="Times New Roman"/>
          </w:rPr>
          <w:t>https://www.youtube.com/watch?v=__VCVLcNxGg</w:t>
        </w:r>
      </w:hyperlink>
      <w:r w:rsidR="003F55BE">
        <w:rPr>
          <w:rFonts w:ascii="Times New Roman" w:hAnsi="Times New Roman"/>
        </w:rPr>
        <w:t xml:space="preserve">). </w:t>
      </w:r>
    </w:p>
    <w:p w14:paraId="039609FE" w14:textId="77777777" w:rsidR="003F55BE" w:rsidRDefault="003F55BE" w:rsidP="00254D41">
      <w:pPr>
        <w:rPr>
          <w:rFonts w:ascii="Times New Roman" w:hAnsi="Times New Roman"/>
        </w:rPr>
      </w:pPr>
    </w:p>
    <w:p w14:paraId="3C26C555" w14:textId="75D83C81" w:rsidR="00254D41" w:rsidRDefault="00254D41" w:rsidP="00254D41">
      <w:pPr>
        <w:rPr>
          <w:rFonts w:ascii="Times New Roman" w:hAnsi="Times New Roman"/>
        </w:rPr>
      </w:pPr>
      <w:r>
        <w:rPr>
          <w:rFonts w:ascii="Times New Roman" w:hAnsi="Times New Roman"/>
        </w:rPr>
        <w:t xml:space="preserve">The information from these studies will allow students to refine the models they previously proposed in response to question 2 to </w:t>
      </w:r>
      <w:r w:rsidR="00CA14BE">
        <w:rPr>
          <w:rFonts w:ascii="Times New Roman" w:hAnsi="Times New Roman"/>
        </w:rPr>
        <w:t xml:space="preserve">a </w:t>
      </w:r>
      <w:r>
        <w:rPr>
          <w:rFonts w:ascii="Times New Roman" w:hAnsi="Times New Roman"/>
        </w:rPr>
        <w:t xml:space="preserve">more sophisticated and complete model in response to </w:t>
      </w:r>
      <w:r w:rsidRPr="00E162EC">
        <w:rPr>
          <w:rFonts w:ascii="Times New Roman" w:hAnsi="Times New Roman"/>
          <w:u w:val="single"/>
        </w:rPr>
        <w:t>question 6</w:t>
      </w:r>
      <w:r>
        <w:rPr>
          <w:rFonts w:ascii="Times New Roman" w:hAnsi="Times New Roman"/>
        </w:rPr>
        <w:t xml:space="preserve">. After question 6, you should discuss the </w:t>
      </w:r>
      <w:r w:rsidRPr="000834C7">
        <w:rPr>
          <w:rFonts w:ascii="Times New Roman" w:hAnsi="Times New Roman"/>
          <w:u w:val="single"/>
        </w:rPr>
        <w:t>Crosscutting Concept</w:t>
      </w:r>
      <w:r>
        <w:rPr>
          <w:rFonts w:ascii="Times New Roman" w:hAnsi="Times New Roman"/>
        </w:rPr>
        <w:t xml:space="preserve">, “Cause and effect </w:t>
      </w:r>
      <w:r>
        <w:rPr>
          <w:rFonts w:ascii="Times New Roman" w:hAnsi="Times New Roman"/>
        </w:rPr>
        <w:lastRenderedPageBreak/>
        <w:t>relationships can be suggested and predicted for complex natural… systems by examining what is known about smaller scale mechanisms within the system.”</w:t>
      </w:r>
    </w:p>
    <w:p w14:paraId="66AE53DD" w14:textId="77777777" w:rsidR="006D1791" w:rsidRPr="003F55BE" w:rsidRDefault="006D1791" w:rsidP="00AA4BF9">
      <w:pPr>
        <w:rPr>
          <w:rFonts w:ascii="Times New Roman" w:hAnsi="Times New Roman"/>
          <w:sz w:val="16"/>
          <w:szCs w:val="16"/>
        </w:rPr>
      </w:pPr>
    </w:p>
    <w:tbl>
      <w:tblPr>
        <w:tblStyle w:val="TableGrid"/>
        <w:tblW w:w="9576" w:type="dxa"/>
        <w:jc w:val="center"/>
        <w:tblLook w:val="04A0" w:firstRow="1" w:lastRow="0" w:firstColumn="1" w:lastColumn="0" w:noHBand="0" w:noVBand="1"/>
      </w:tblPr>
      <w:tblGrid>
        <w:gridCol w:w="6960"/>
        <w:gridCol w:w="2616"/>
      </w:tblGrid>
      <w:tr w:rsidR="006D1791" w14:paraId="0C66876C" w14:textId="77777777" w:rsidTr="00C106E4">
        <w:trPr>
          <w:jc w:val="center"/>
        </w:trPr>
        <w:tc>
          <w:tcPr>
            <w:tcW w:w="7740" w:type="dxa"/>
            <w:tcBorders>
              <w:top w:val="nil"/>
              <w:left w:val="nil"/>
              <w:bottom w:val="nil"/>
            </w:tcBorders>
          </w:tcPr>
          <w:p w14:paraId="5BFE4606" w14:textId="77777777" w:rsidR="00184F2A" w:rsidRDefault="0084758B" w:rsidP="00AA4BF9">
            <w:pPr>
              <w:rPr>
                <w:rFonts w:ascii="Times New Roman" w:hAnsi="Times New Roman"/>
                <w:szCs w:val="14"/>
              </w:rPr>
            </w:pPr>
            <w:r>
              <w:rPr>
                <w:rFonts w:ascii="Times New Roman" w:hAnsi="Times New Roman"/>
                <w:noProof/>
                <w:szCs w:val="14"/>
              </w:rPr>
              <mc:AlternateContent>
                <mc:Choice Requires="wps">
                  <w:drawing>
                    <wp:anchor distT="0" distB="0" distL="114300" distR="114300" simplePos="0" relativeHeight="251675648" behindDoc="0" locked="0" layoutInCell="1" allowOverlap="1" wp14:anchorId="3BFDBCBD" wp14:editId="4538DEEE">
                      <wp:simplePos x="0" y="0"/>
                      <wp:positionH relativeFrom="column">
                        <wp:posOffset>2582544</wp:posOffset>
                      </wp:positionH>
                      <wp:positionV relativeFrom="paragraph">
                        <wp:posOffset>3481705</wp:posOffset>
                      </wp:positionV>
                      <wp:extent cx="1209675" cy="419100"/>
                      <wp:effectExtent l="0" t="0" r="28575" b="19050"/>
                      <wp:wrapNone/>
                      <wp:docPr id="6" name="Straight Connector 6"/>
                      <wp:cNvGraphicFramePr/>
                      <a:graphic xmlns:a="http://schemas.openxmlformats.org/drawingml/2006/main">
                        <a:graphicData uri="http://schemas.microsoft.com/office/word/2010/wordprocessingShape">
                          <wps:wsp>
                            <wps:cNvCnPr/>
                            <wps:spPr>
                              <a:xfrm flipH="1">
                                <a:off x="0" y="0"/>
                                <a:ext cx="1209675"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9B4B4" id="Straight Connector 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35pt,274.15pt" to="298.6pt,3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" strokecolor="black [3040]"/>
                  </w:pict>
                </mc:Fallback>
              </mc:AlternateContent>
            </w:r>
            <w:r w:rsidR="006D1791">
              <w:rPr>
                <w:rFonts w:ascii="Times New Roman" w:hAnsi="Times New Roman"/>
                <w:szCs w:val="14"/>
              </w:rPr>
              <w:t>This figure shows the chemical structure of indole-3-acetic acid</w:t>
            </w:r>
            <w:r w:rsidR="001A1B0D">
              <w:rPr>
                <w:rFonts w:ascii="Times New Roman" w:hAnsi="Times New Roman"/>
                <w:szCs w:val="14"/>
              </w:rPr>
              <w:t xml:space="preserve"> (IAA)</w:t>
            </w:r>
            <w:r w:rsidR="006D1791">
              <w:rPr>
                <w:rFonts w:ascii="Times New Roman" w:hAnsi="Times New Roman"/>
                <w:szCs w:val="14"/>
              </w:rPr>
              <w:t xml:space="preserve">, </w:t>
            </w:r>
            <w:r w:rsidR="00DB1040">
              <w:rPr>
                <w:rFonts w:ascii="Times New Roman" w:hAnsi="Times New Roman"/>
                <w:szCs w:val="14"/>
              </w:rPr>
              <w:t xml:space="preserve">which is </w:t>
            </w:r>
            <w:r w:rsidR="006D1791">
              <w:rPr>
                <w:rFonts w:ascii="Times New Roman" w:hAnsi="Times New Roman"/>
                <w:szCs w:val="14"/>
              </w:rPr>
              <w:t xml:space="preserve">a natural </w:t>
            </w:r>
            <w:r w:rsidR="006D1791" w:rsidRPr="00184F2A">
              <w:rPr>
                <w:rFonts w:ascii="Times New Roman" w:hAnsi="Times New Roman"/>
                <w:szCs w:val="14"/>
                <w:u w:val="single"/>
              </w:rPr>
              <w:t>auxin</w:t>
            </w:r>
            <w:r w:rsidR="006D1791">
              <w:rPr>
                <w:rFonts w:ascii="Times New Roman" w:hAnsi="Times New Roman"/>
                <w:szCs w:val="14"/>
              </w:rPr>
              <w:t>.</w:t>
            </w:r>
            <w:r w:rsidR="001A1B0D">
              <w:rPr>
                <w:rFonts w:ascii="Times New Roman" w:hAnsi="Times New Roman"/>
                <w:szCs w:val="14"/>
              </w:rPr>
              <w:t xml:space="preserve"> </w:t>
            </w:r>
          </w:p>
          <w:p w14:paraId="2735AF1F" w14:textId="77777777" w:rsidR="00184F2A" w:rsidRDefault="00184F2A" w:rsidP="00AA4BF9">
            <w:pPr>
              <w:rPr>
                <w:rFonts w:ascii="Times New Roman" w:hAnsi="Times New Roman"/>
                <w:szCs w:val="14"/>
              </w:rPr>
            </w:pPr>
          </w:p>
          <w:p w14:paraId="22313BC9" w14:textId="43FC4470" w:rsidR="006D1791" w:rsidRDefault="001A1B0D" w:rsidP="00AA4BF9">
            <w:pPr>
              <w:rPr>
                <w:rFonts w:ascii="Times New Roman" w:hAnsi="Times New Roman"/>
                <w:szCs w:val="14"/>
              </w:rPr>
            </w:pPr>
            <w:r>
              <w:rPr>
                <w:rFonts w:ascii="Times New Roman" w:hAnsi="Times New Roman"/>
                <w:szCs w:val="14"/>
              </w:rPr>
              <w:t xml:space="preserve">The figure below outlines how </w:t>
            </w:r>
            <w:r w:rsidRPr="00E162EC">
              <w:rPr>
                <w:rFonts w:ascii="Times New Roman" w:hAnsi="Times New Roman"/>
                <w:szCs w:val="14"/>
                <w:u w:val="single"/>
              </w:rPr>
              <w:t>auxin</w:t>
            </w:r>
            <w:r>
              <w:rPr>
                <w:rFonts w:ascii="Times New Roman" w:hAnsi="Times New Roman"/>
                <w:szCs w:val="14"/>
              </w:rPr>
              <w:t xml:space="preserve"> stimulates cell elongation in a growing stem tip.</w:t>
            </w:r>
          </w:p>
        </w:tc>
        <w:tc>
          <w:tcPr>
            <w:tcW w:w="1836" w:type="dxa"/>
          </w:tcPr>
          <w:p w14:paraId="0E7ECB15" w14:textId="77777777" w:rsidR="001A1B0D" w:rsidRDefault="006D1791" w:rsidP="00C106E4">
            <w:pPr>
              <w:jc w:val="center"/>
              <w:rPr>
                <w:rFonts w:ascii="Times New Roman" w:hAnsi="Times New Roman"/>
                <w:szCs w:val="14"/>
              </w:rPr>
            </w:pPr>
            <w:r>
              <w:rPr>
                <w:noProof/>
                <w:szCs w:val="14"/>
              </w:rPr>
              <w:drawing>
                <wp:inline distT="0" distB="0" distL="0" distR="0" wp14:anchorId="50B5D0EE" wp14:editId="66D64609">
                  <wp:extent cx="1133856" cy="1005840"/>
                  <wp:effectExtent l="0" t="0" r="9525" b="3810"/>
                  <wp:docPr id="30005682" name="Picture 1" descr="Aux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xin - Wikip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856" cy="1005840"/>
                          </a:xfrm>
                          <a:prstGeom prst="rect">
                            <a:avLst/>
                          </a:prstGeom>
                          <a:noFill/>
                          <a:ln>
                            <a:noFill/>
                          </a:ln>
                        </pic:spPr>
                      </pic:pic>
                    </a:graphicData>
                  </a:graphic>
                </wp:inline>
              </w:drawing>
            </w:r>
          </w:p>
          <w:p w14:paraId="55CF4A69" w14:textId="21501CEA" w:rsidR="006D1791" w:rsidRPr="001A1B0D" w:rsidRDefault="001A1B0D" w:rsidP="00C106E4">
            <w:pPr>
              <w:jc w:val="center"/>
              <w:rPr>
                <w:rFonts w:ascii="Times New Roman" w:hAnsi="Times New Roman"/>
                <w:sz w:val="16"/>
                <w:szCs w:val="16"/>
              </w:rPr>
            </w:pPr>
            <w:r w:rsidRPr="001A1B0D">
              <w:rPr>
                <w:rFonts w:ascii="Times New Roman" w:hAnsi="Times New Roman"/>
                <w:sz w:val="16"/>
                <w:szCs w:val="16"/>
              </w:rPr>
              <w:t>(</w:t>
            </w:r>
            <w:hyperlink r:id="rId26" w:history="1">
              <w:r w:rsidRPr="00A063A7">
                <w:rPr>
                  <w:rStyle w:val="Hyperlink"/>
                  <w:rFonts w:ascii="Times New Roman" w:hAnsi="Times New Roman"/>
                  <w:sz w:val="16"/>
                  <w:szCs w:val="16"/>
                </w:rPr>
                <w:t>https://en.wikipedia.org/wiki/Auxin</w:t>
              </w:r>
            </w:hyperlink>
            <w:r w:rsidRPr="001A1B0D">
              <w:rPr>
                <w:rFonts w:ascii="Times New Roman" w:hAnsi="Times New Roman"/>
                <w:sz w:val="16"/>
                <w:szCs w:val="16"/>
              </w:rPr>
              <w:t>)</w:t>
            </w:r>
          </w:p>
        </w:tc>
      </w:tr>
    </w:tbl>
    <w:p w14:paraId="4BFFE9E2" w14:textId="172D9790" w:rsidR="00085BCD" w:rsidRPr="006025D6" w:rsidRDefault="00085BCD" w:rsidP="00AA4BF9">
      <w:pPr>
        <w:rPr>
          <w:rFonts w:ascii="Times New Roman" w:hAnsi="Times New Roman"/>
          <w:sz w:val="8"/>
          <w:szCs w:val="8"/>
        </w:rPr>
      </w:pPr>
    </w:p>
    <w:p w14:paraId="366239F8" w14:textId="5750C985" w:rsidR="00DC5D40" w:rsidRPr="00085BCD" w:rsidRDefault="00DC5D40" w:rsidP="00AA4BF9">
      <w:pPr>
        <w:rPr>
          <w:rFonts w:ascii="Times New Roman" w:hAnsi="Times New Roman"/>
          <w:sz w:val="6"/>
          <w:szCs w:val="6"/>
        </w:rPr>
      </w:pPr>
    </w:p>
    <w:tbl>
      <w:tblPr>
        <w:tblStyle w:val="TableGrid"/>
        <w:tblW w:w="0" w:type="auto"/>
        <w:tblLook w:val="04A0" w:firstRow="1" w:lastRow="0" w:firstColumn="1" w:lastColumn="0" w:noHBand="0" w:noVBand="1"/>
      </w:tblPr>
      <w:tblGrid>
        <w:gridCol w:w="9350"/>
      </w:tblGrid>
      <w:tr w:rsidR="00085BCD" w14:paraId="48B51910" w14:textId="77777777" w:rsidTr="00085BCD">
        <w:tc>
          <w:tcPr>
            <w:tcW w:w="9350" w:type="dxa"/>
          </w:tcPr>
          <w:p w14:paraId="446E801B" w14:textId="3FDA48AA" w:rsidR="005C3E27" w:rsidRDefault="00184F2A" w:rsidP="00DC5D40">
            <w:pPr>
              <w:jc w:val="center"/>
              <w:rPr>
                <w:rFonts w:ascii="Times New Roman" w:hAnsi="Times New Roman"/>
                <w:szCs w:val="14"/>
              </w:rPr>
            </w:pPr>
            <w:r>
              <w:rPr>
                <w:rFonts w:ascii="Times New Roman" w:hAnsi="Times New Roman"/>
                <w:noProof/>
                <w:szCs w:val="14"/>
              </w:rPr>
              <mc:AlternateContent>
                <mc:Choice Requires="wps">
                  <w:drawing>
                    <wp:anchor distT="0" distB="0" distL="114300" distR="114300" simplePos="0" relativeHeight="251679744" behindDoc="0" locked="0" layoutInCell="1" allowOverlap="1" wp14:anchorId="12A21CA7" wp14:editId="04282EC0">
                      <wp:simplePos x="0" y="0"/>
                      <wp:positionH relativeFrom="column">
                        <wp:posOffset>2499994</wp:posOffset>
                      </wp:positionH>
                      <wp:positionV relativeFrom="paragraph">
                        <wp:posOffset>2668904</wp:posOffset>
                      </wp:positionV>
                      <wp:extent cx="2714625" cy="333375"/>
                      <wp:effectExtent l="0" t="0" r="28575" b="28575"/>
                      <wp:wrapNone/>
                      <wp:docPr id="3" name="Straight Connector 3"/>
                      <wp:cNvGraphicFramePr/>
                      <a:graphic xmlns:a="http://schemas.openxmlformats.org/drawingml/2006/main">
                        <a:graphicData uri="http://schemas.microsoft.com/office/word/2010/wordprocessingShape">
                          <wps:wsp>
                            <wps:cNvCnPr/>
                            <wps:spPr>
                              <a:xfrm flipH="1" flipV="1">
                                <a:off x="0" y="0"/>
                                <a:ext cx="2714625"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B52C6" id="Straight Connector 3"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5pt,210.15pt" to="410.6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" strokecolor="black [3040]"/>
                  </w:pict>
                </mc:Fallback>
              </mc:AlternateContent>
            </w:r>
            <w:r w:rsidR="0084758B">
              <w:rPr>
                <w:rFonts w:ascii="Times New Roman" w:hAnsi="Times New Roman"/>
                <w:noProof/>
                <w:szCs w:val="14"/>
              </w:rPr>
              <mc:AlternateContent>
                <mc:Choice Requires="wps">
                  <w:drawing>
                    <wp:anchor distT="0" distB="0" distL="114300" distR="114300" simplePos="0" relativeHeight="251673600" behindDoc="0" locked="0" layoutInCell="1" allowOverlap="1" wp14:anchorId="03D0CCB3" wp14:editId="7AA770EA">
                      <wp:simplePos x="0" y="0"/>
                      <wp:positionH relativeFrom="column">
                        <wp:posOffset>1985645</wp:posOffset>
                      </wp:positionH>
                      <wp:positionV relativeFrom="paragraph">
                        <wp:posOffset>2059305</wp:posOffset>
                      </wp:positionV>
                      <wp:extent cx="238125" cy="600075"/>
                      <wp:effectExtent l="0" t="0" r="28575" b="28575"/>
                      <wp:wrapNone/>
                      <wp:docPr id="5" name="Straight Connector 5"/>
                      <wp:cNvGraphicFramePr/>
                      <a:graphic xmlns:a="http://schemas.openxmlformats.org/drawingml/2006/main">
                        <a:graphicData uri="http://schemas.microsoft.com/office/word/2010/wordprocessingShape">
                          <wps:wsp>
                            <wps:cNvCnPr/>
                            <wps:spPr>
                              <a:xfrm flipH="1">
                                <a:off x="0" y="0"/>
                                <a:ext cx="238125"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3F8F0" id="Straight Connector 5"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35pt,162.15pt" to="175.1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" strokecolor="black [3040]"/>
                  </w:pict>
                </mc:Fallback>
              </mc:AlternateContent>
            </w:r>
            <w:r w:rsidR="0084758B">
              <w:rPr>
                <w:rFonts w:ascii="Times New Roman" w:hAnsi="Times New Roman"/>
                <w:noProof/>
                <w:szCs w:val="14"/>
              </w:rPr>
              <mc:AlternateContent>
                <mc:Choice Requires="wps">
                  <w:drawing>
                    <wp:anchor distT="0" distB="0" distL="114300" distR="114300" simplePos="0" relativeHeight="251671552" behindDoc="0" locked="0" layoutInCell="1" allowOverlap="1" wp14:anchorId="04460710" wp14:editId="1A16428B">
                      <wp:simplePos x="0" y="0"/>
                      <wp:positionH relativeFrom="column">
                        <wp:posOffset>661670</wp:posOffset>
                      </wp:positionH>
                      <wp:positionV relativeFrom="paragraph">
                        <wp:posOffset>2039620</wp:posOffset>
                      </wp:positionV>
                      <wp:extent cx="1314450" cy="6191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1314450" cy="619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999CE"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pt,160.6pt" to="155.6pt,2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" strokecolor="black [3040]"/>
                  </w:pict>
                </mc:Fallback>
              </mc:AlternateContent>
            </w:r>
            <w:r w:rsidR="0084758B" w:rsidRPr="00750971">
              <w:rPr>
                <w:rFonts w:ascii="Times New Roman" w:hAnsi="Times New Roman"/>
                <w:noProof/>
                <w:szCs w:val="14"/>
              </w:rPr>
              <mc:AlternateContent>
                <mc:Choice Requires="wps">
                  <w:drawing>
                    <wp:anchor distT="45720" distB="45720" distL="114300" distR="114300" simplePos="0" relativeHeight="251670528" behindDoc="0" locked="0" layoutInCell="1" allowOverlap="1" wp14:anchorId="6B065B66" wp14:editId="5FFD83BA">
                      <wp:simplePos x="0" y="0"/>
                      <wp:positionH relativeFrom="column">
                        <wp:posOffset>1928495</wp:posOffset>
                      </wp:positionH>
                      <wp:positionV relativeFrom="paragraph">
                        <wp:posOffset>2526030</wp:posOffset>
                      </wp:positionV>
                      <wp:extent cx="7239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noFill/>
                              <a:ln w="9525">
                                <a:noFill/>
                                <a:miter lim="800000"/>
                                <a:headEnd/>
                                <a:tailEnd/>
                              </a:ln>
                            </wps:spPr>
                            <wps:txbx>
                              <w:txbxContent>
                                <w:p w14:paraId="0EE06AC4" w14:textId="2FE93BD6" w:rsidR="00750971" w:rsidRDefault="0084758B">
                                  <w:r w:rsidRPr="0084758B">
                                    <w:rPr>
                                      <w:sz w:val="20"/>
                                    </w:rPr>
                                    <w:t>vacuole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065B66" id="_x0000_t202" coordsize="21600,21600" o:spt="202" path="m,l,21600r21600,l21600,xe">
                      <v:stroke joinstyle="miter"/>
                      <v:path gradientshapeok="t" o:connecttype="rect"/>
                    </v:shapetype>
                    <v:shape id="Text Box 2" o:spid="_x0000_s1026" type="#_x0000_t202" style="position:absolute;left:0;text-align:left;margin-left:151.85pt;margin-top:198.9pt;width:57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" filled="f" stroked="f">
                      <v:textbox style="mso-fit-shape-to-text:t">
                        <w:txbxContent>
                          <w:p w14:paraId="0EE06AC4" w14:textId="2FE93BD6" w:rsidR="00750971" w:rsidRDefault="0084758B">
                            <w:r w:rsidRPr="0084758B">
                              <w:rPr>
                                <w:sz w:val="20"/>
                              </w:rPr>
                              <w:t>vacuole</w:t>
                            </w:r>
                          </w:p>
                        </w:txbxContent>
                      </v:textbox>
                    </v:shape>
                  </w:pict>
                </mc:Fallback>
              </mc:AlternateContent>
            </w:r>
            <w:r w:rsidR="003A50B0">
              <w:rPr>
                <w:rFonts w:ascii="Times New Roman" w:hAnsi="Times New Roman"/>
                <w:noProof/>
                <w:sz w:val="6"/>
                <w:szCs w:val="6"/>
              </w:rPr>
              <mc:AlternateContent>
                <mc:Choice Requires="wps">
                  <w:drawing>
                    <wp:anchor distT="0" distB="0" distL="114300" distR="114300" simplePos="0" relativeHeight="251660288" behindDoc="0" locked="0" layoutInCell="1" allowOverlap="1" wp14:anchorId="67933E3A" wp14:editId="4BA9C7E8">
                      <wp:simplePos x="0" y="0"/>
                      <wp:positionH relativeFrom="column">
                        <wp:posOffset>356870</wp:posOffset>
                      </wp:positionH>
                      <wp:positionV relativeFrom="paragraph">
                        <wp:posOffset>1700530</wp:posOffset>
                      </wp:positionV>
                      <wp:extent cx="603504" cy="594360"/>
                      <wp:effectExtent l="0" t="0" r="6350" b="0"/>
                      <wp:wrapNone/>
                      <wp:docPr id="1743857683" name="Rectangle: Rounded Corners 3"/>
                      <wp:cNvGraphicFramePr/>
                      <a:graphic xmlns:a="http://schemas.openxmlformats.org/drawingml/2006/main">
                        <a:graphicData uri="http://schemas.microsoft.com/office/word/2010/wordprocessingShape">
                          <wps:wsp>
                            <wps:cNvSpPr/>
                            <wps:spPr>
                              <a:xfrm>
                                <a:off x="0" y="0"/>
                                <a:ext cx="603504" cy="59436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D15D41C" id="Rectangle: Rounded Corners 3" o:spid="_x0000_s1026" style="position:absolute;margin-left:28.1pt;margin-top:133.9pt;width:47.5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" fillcolor="white [3212]" stroked="f" strokeweight="2pt"/>
                  </w:pict>
                </mc:Fallback>
              </mc:AlternateContent>
            </w:r>
            <w:r w:rsidR="00CA14BE">
              <w:rPr>
                <w:rFonts w:ascii="Times New Roman" w:hAnsi="Times New Roman"/>
                <w:noProof/>
                <w:sz w:val="6"/>
                <w:szCs w:val="6"/>
              </w:rPr>
              <mc:AlternateContent>
                <mc:Choice Requires="wps">
                  <w:drawing>
                    <wp:anchor distT="0" distB="0" distL="114300" distR="114300" simplePos="0" relativeHeight="251668480" behindDoc="0" locked="0" layoutInCell="1" allowOverlap="1" wp14:anchorId="5DA75105" wp14:editId="631DFB5E">
                      <wp:simplePos x="0" y="0"/>
                      <wp:positionH relativeFrom="column">
                        <wp:posOffset>2023745</wp:posOffset>
                      </wp:positionH>
                      <wp:positionV relativeFrom="paragraph">
                        <wp:posOffset>1779905</wp:posOffset>
                      </wp:positionV>
                      <wp:extent cx="353697" cy="457329"/>
                      <wp:effectExtent l="0" t="0" r="27305" b="19050"/>
                      <wp:wrapNone/>
                      <wp:docPr id="1540339346" name="Freeform: Shape 5"/>
                      <wp:cNvGraphicFramePr/>
                      <a:graphic xmlns:a="http://schemas.openxmlformats.org/drawingml/2006/main">
                        <a:graphicData uri="http://schemas.microsoft.com/office/word/2010/wordprocessingShape">
                          <wps:wsp>
                            <wps:cNvSpPr/>
                            <wps:spPr>
                              <a:xfrm>
                                <a:off x="0" y="0"/>
                                <a:ext cx="353697" cy="457329"/>
                              </a:xfrm>
                              <a:custGeom>
                                <a:avLst/>
                                <a:gdLst>
                                  <a:gd name="connsiteX0" fmla="*/ 1272 w 353697"/>
                                  <a:gd name="connsiteY0" fmla="*/ 57150 h 457329"/>
                                  <a:gd name="connsiteX1" fmla="*/ 48897 w 353697"/>
                                  <a:gd name="connsiteY1" fmla="*/ 28575 h 457329"/>
                                  <a:gd name="connsiteX2" fmla="*/ 106047 w 353697"/>
                                  <a:gd name="connsiteY2" fmla="*/ 0 h 457329"/>
                                  <a:gd name="connsiteX3" fmla="*/ 220347 w 353697"/>
                                  <a:gd name="connsiteY3" fmla="*/ 19050 h 457329"/>
                                  <a:gd name="connsiteX4" fmla="*/ 248922 w 353697"/>
                                  <a:gd name="connsiteY4" fmla="*/ 47625 h 457329"/>
                                  <a:gd name="connsiteX5" fmla="*/ 287022 w 353697"/>
                                  <a:gd name="connsiteY5" fmla="*/ 66675 h 457329"/>
                                  <a:gd name="connsiteX6" fmla="*/ 344172 w 353697"/>
                                  <a:gd name="connsiteY6" fmla="*/ 161925 h 457329"/>
                                  <a:gd name="connsiteX7" fmla="*/ 353697 w 353697"/>
                                  <a:gd name="connsiteY7" fmla="*/ 190500 h 457329"/>
                                  <a:gd name="connsiteX8" fmla="*/ 315597 w 353697"/>
                                  <a:gd name="connsiteY8" fmla="*/ 285750 h 457329"/>
                                  <a:gd name="connsiteX9" fmla="*/ 287022 w 353697"/>
                                  <a:gd name="connsiteY9" fmla="*/ 295275 h 457329"/>
                                  <a:gd name="connsiteX10" fmla="*/ 267972 w 353697"/>
                                  <a:gd name="connsiteY10" fmla="*/ 323850 h 457329"/>
                                  <a:gd name="connsiteX11" fmla="*/ 296547 w 353697"/>
                                  <a:gd name="connsiteY11" fmla="*/ 342900 h 457329"/>
                                  <a:gd name="connsiteX12" fmla="*/ 353697 w 353697"/>
                                  <a:gd name="connsiteY12" fmla="*/ 371475 h 457329"/>
                                  <a:gd name="connsiteX13" fmla="*/ 344172 w 353697"/>
                                  <a:gd name="connsiteY13" fmla="*/ 447675 h 457329"/>
                                  <a:gd name="connsiteX14" fmla="*/ 315597 w 353697"/>
                                  <a:gd name="connsiteY14" fmla="*/ 457200 h 457329"/>
                                  <a:gd name="connsiteX15" fmla="*/ 172722 w 353697"/>
                                  <a:gd name="connsiteY15" fmla="*/ 438150 h 457329"/>
                                  <a:gd name="connsiteX16" fmla="*/ 125097 w 353697"/>
                                  <a:gd name="connsiteY16" fmla="*/ 352425 h 457329"/>
                                  <a:gd name="connsiteX17" fmla="*/ 48897 w 353697"/>
                                  <a:gd name="connsiteY17" fmla="*/ 342900 h 457329"/>
                                  <a:gd name="connsiteX18" fmla="*/ 29847 w 353697"/>
                                  <a:gd name="connsiteY18" fmla="*/ 304800 h 457329"/>
                                  <a:gd name="connsiteX19" fmla="*/ 20322 w 353697"/>
                                  <a:gd name="connsiteY19" fmla="*/ 228600 h 457329"/>
                                  <a:gd name="connsiteX20" fmla="*/ 10797 w 353697"/>
                                  <a:gd name="connsiteY20" fmla="*/ 200025 h 457329"/>
                                  <a:gd name="connsiteX21" fmla="*/ 58422 w 353697"/>
                                  <a:gd name="connsiteY21" fmla="*/ 190500 h 457329"/>
                                  <a:gd name="connsiteX22" fmla="*/ 10797 w 353697"/>
                                  <a:gd name="connsiteY22" fmla="*/ 123825 h 457329"/>
                                  <a:gd name="connsiteX23" fmla="*/ 10797 w 353697"/>
                                  <a:gd name="connsiteY23" fmla="*/ 57150 h 457329"/>
                                  <a:gd name="connsiteX24" fmla="*/ 1272 w 353697"/>
                                  <a:gd name="connsiteY24" fmla="*/ 57150 h 457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53697" h="457329">
                                    <a:moveTo>
                                      <a:pt x="1272" y="57150"/>
                                    </a:moveTo>
                                    <a:cubicBezTo>
                                      <a:pt x="7622" y="52388"/>
                                      <a:pt x="32338" y="36854"/>
                                      <a:pt x="48897" y="28575"/>
                                    </a:cubicBezTo>
                                    <a:cubicBezTo>
                                      <a:pt x="127767" y="-10860"/>
                                      <a:pt x="24155" y="54595"/>
                                      <a:pt x="106047" y="0"/>
                                    </a:cubicBezTo>
                                    <a:cubicBezTo>
                                      <a:pt x="106634" y="73"/>
                                      <a:pt x="202726" y="8981"/>
                                      <a:pt x="220347" y="19050"/>
                                    </a:cubicBezTo>
                                    <a:cubicBezTo>
                                      <a:pt x="232043" y="25733"/>
                                      <a:pt x="237961" y="39795"/>
                                      <a:pt x="248922" y="47625"/>
                                    </a:cubicBezTo>
                                    <a:cubicBezTo>
                                      <a:pt x="260476" y="55878"/>
                                      <a:pt x="274322" y="60325"/>
                                      <a:pt x="287022" y="66675"/>
                                    </a:cubicBezTo>
                                    <a:cubicBezTo>
                                      <a:pt x="314107" y="107303"/>
                                      <a:pt x="326599" y="120920"/>
                                      <a:pt x="344172" y="161925"/>
                                    </a:cubicBezTo>
                                    <a:cubicBezTo>
                                      <a:pt x="348127" y="171153"/>
                                      <a:pt x="350522" y="180975"/>
                                      <a:pt x="353697" y="190500"/>
                                    </a:cubicBezTo>
                                    <a:cubicBezTo>
                                      <a:pt x="345230" y="258233"/>
                                      <a:pt x="364362" y="261367"/>
                                      <a:pt x="315597" y="285750"/>
                                    </a:cubicBezTo>
                                    <a:cubicBezTo>
                                      <a:pt x="306617" y="290240"/>
                                      <a:pt x="296547" y="292100"/>
                                      <a:pt x="287022" y="295275"/>
                                    </a:cubicBezTo>
                                    <a:cubicBezTo>
                                      <a:pt x="280672" y="304800"/>
                                      <a:pt x="265727" y="312625"/>
                                      <a:pt x="267972" y="323850"/>
                                    </a:cubicBezTo>
                                    <a:cubicBezTo>
                                      <a:pt x="270217" y="335075"/>
                                      <a:pt x="286308" y="337780"/>
                                      <a:pt x="296547" y="342900"/>
                                    </a:cubicBezTo>
                                    <a:cubicBezTo>
                                      <a:pt x="375417" y="382335"/>
                                      <a:pt x="271805" y="316880"/>
                                      <a:pt x="353697" y="371475"/>
                                    </a:cubicBezTo>
                                    <a:cubicBezTo>
                                      <a:pt x="350522" y="396875"/>
                                      <a:pt x="354568" y="424284"/>
                                      <a:pt x="344172" y="447675"/>
                                    </a:cubicBezTo>
                                    <a:cubicBezTo>
                                      <a:pt x="340094" y="456850"/>
                                      <a:pt x="325622" y="457757"/>
                                      <a:pt x="315597" y="457200"/>
                                    </a:cubicBezTo>
                                    <a:cubicBezTo>
                                      <a:pt x="267625" y="454535"/>
                                      <a:pt x="220347" y="444500"/>
                                      <a:pt x="172722" y="438150"/>
                                    </a:cubicBezTo>
                                    <a:cubicBezTo>
                                      <a:pt x="164804" y="414395"/>
                                      <a:pt x="157546" y="364225"/>
                                      <a:pt x="125097" y="352425"/>
                                    </a:cubicBezTo>
                                    <a:cubicBezTo>
                                      <a:pt x="101040" y="343677"/>
                                      <a:pt x="74297" y="346075"/>
                                      <a:pt x="48897" y="342900"/>
                                    </a:cubicBezTo>
                                    <a:cubicBezTo>
                                      <a:pt x="42547" y="330200"/>
                                      <a:pt x="33291" y="318575"/>
                                      <a:pt x="29847" y="304800"/>
                                    </a:cubicBezTo>
                                    <a:cubicBezTo>
                                      <a:pt x="23639" y="279967"/>
                                      <a:pt x="24901" y="253785"/>
                                      <a:pt x="20322" y="228600"/>
                                    </a:cubicBezTo>
                                    <a:cubicBezTo>
                                      <a:pt x="18526" y="218722"/>
                                      <a:pt x="13972" y="209550"/>
                                      <a:pt x="10797" y="200025"/>
                                    </a:cubicBezTo>
                                    <a:cubicBezTo>
                                      <a:pt x="26672" y="196850"/>
                                      <a:pt x="52045" y="205380"/>
                                      <a:pt x="58422" y="190500"/>
                                    </a:cubicBezTo>
                                    <a:cubicBezTo>
                                      <a:pt x="80647" y="138642"/>
                                      <a:pt x="36197" y="132292"/>
                                      <a:pt x="10797" y="123825"/>
                                    </a:cubicBezTo>
                                    <a:cubicBezTo>
                                      <a:pt x="2777" y="99766"/>
                                      <a:pt x="-8523" y="82910"/>
                                      <a:pt x="10797" y="57150"/>
                                    </a:cubicBezTo>
                                    <a:cubicBezTo>
                                      <a:pt x="14607" y="52070"/>
                                      <a:pt x="-5078" y="61912"/>
                                      <a:pt x="1272" y="57150"/>
                                    </a:cubicBezTo>
                                    <a:close/>
                                  </a:path>
                                </a:pathLst>
                              </a:cu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104488B" id="Freeform: Shape 5" o:spid="_x0000_s1026" style="position:absolute;margin-left:159.35pt;margin-top:140.15pt;width:27.8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53697,45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" path="m1272,57150c7622,52388,32338,36854,48897,28575,127767,-10860,24155,54595,106047,v587,73,96679,8981,114300,19050c232043,25733,237961,39795,248922,47625v11554,8253,25400,12700,38100,19050c314107,107303,326599,120920,344172,161925v3955,9228,6350,19050,9525,28575c345230,258233,364362,261367,315597,285750v-8980,4490,-19050,6350,-28575,9525c280672,304800,265727,312625,267972,323850v2245,11225,18336,13930,28575,19050c375417,382335,271805,316880,353697,371475v-3175,25400,871,52809,-9525,76200c340094,456850,325622,457757,315597,457200,267625,454535,220347,444500,172722,438150v-7918,-23755,-15176,-73925,-47625,-85725c101040,343677,74297,346075,48897,342900,42547,330200,33291,318575,29847,304800,23639,279967,24901,253785,20322,228600v-1796,-9878,-6350,-19050,-9525,-28575c26672,196850,52045,205380,58422,190500,80647,138642,36197,132292,10797,123825,2777,99766,-8523,82910,10797,57150v3810,-5080,-15875,4762,-9525,xe" fillcolor="white [3212]" strokecolor="#0a121c [484]" strokeweight=".25pt">
                      <v:path arrowok="t" o:connecttype="custom" o:connectlocs="1272,57150;48897,28575;106047,0;220347,19050;248922,47625;287022,66675;344172,161925;353697,190500;315597,285750;287022,295275;267972,323850;296547,342900;353697,371475;344172,447675;315597,457200;172722,438150;125097,352425;48897,342900;29847,304800;20322,228600;10797,200025;58422,190500;10797,123825;10797,57150;1272,57150" o:connectangles="0,0,0,0,0,0,0,0,0,0,0,0,0,0,0,0,0,0,0,0,0,0,0,0,0"/>
                    </v:shape>
                  </w:pict>
                </mc:Fallback>
              </mc:AlternateContent>
            </w:r>
            <w:r w:rsidR="00CA14BE">
              <w:rPr>
                <w:rFonts w:ascii="Times New Roman" w:hAnsi="Times New Roman"/>
                <w:noProof/>
                <w:sz w:val="6"/>
                <w:szCs w:val="6"/>
              </w:rPr>
              <mc:AlternateContent>
                <mc:Choice Requires="wps">
                  <w:drawing>
                    <wp:anchor distT="0" distB="0" distL="114300" distR="114300" simplePos="0" relativeHeight="251662336" behindDoc="0" locked="0" layoutInCell="1" allowOverlap="1" wp14:anchorId="23AB2DFC" wp14:editId="7CCB44C6">
                      <wp:simplePos x="0" y="0"/>
                      <wp:positionH relativeFrom="column">
                        <wp:posOffset>1871345</wp:posOffset>
                      </wp:positionH>
                      <wp:positionV relativeFrom="paragraph">
                        <wp:posOffset>1703705</wp:posOffset>
                      </wp:positionV>
                      <wp:extent cx="628650" cy="609600"/>
                      <wp:effectExtent l="0" t="0" r="0" b="0"/>
                      <wp:wrapNone/>
                      <wp:docPr id="514730936" name="Rectangle: Rounded Corners 3"/>
                      <wp:cNvGraphicFramePr/>
                      <a:graphic xmlns:a="http://schemas.openxmlformats.org/drawingml/2006/main">
                        <a:graphicData uri="http://schemas.microsoft.com/office/word/2010/wordprocessingShape">
                          <wps:wsp>
                            <wps:cNvSpPr/>
                            <wps:spPr>
                              <a:xfrm>
                                <a:off x="0" y="0"/>
                                <a:ext cx="628650" cy="6096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185963F" id="Rectangle: Rounded Corners 3" o:spid="_x0000_s1026" style="position:absolute;margin-left:147.35pt;margin-top:134.15pt;width:49.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" fillcolor="white [3212]" stroked="f" strokeweight="2pt"/>
                  </w:pict>
                </mc:Fallback>
              </mc:AlternateContent>
            </w:r>
            <w:r w:rsidR="00CA14BE">
              <w:rPr>
                <w:rFonts w:ascii="Times New Roman" w:hAnsi="Times New Roman"/>
                <w:noProof/>
                <w:sz w:val="6"/>
                <w:szCs w:val="6"/>
              </w:rPr>
              <mc:AlternateContent>
                <mc:Choice Requires="wps">
                  <w:drawing>
                    <wp:anchor distT="0" distB="0" distL="114300" distR="114300" simplePos="0" relativeHeight="251666432" behindDoc="0" locked="0" layoutInCell="1" allowOverlap="1" wp14:anchorId="236EB4B6" wp14:editId="24ABD50E">
                      <wp:simplePos x="0" y="0"/>
                      <wp:positionH relativeFrom="column">
                        <wp:posOffset>469265</wp:posOffset>
                      </wp:positionH>
                      <wp:positionV relativeFrom="paragraph">
                        <wp:posOffset>1778000</wp:posOffset>
                      </wp:positionV>
                      <wp:extent cx="353697" cy="457329"/>
                      <wp:effectExtent l="0" t="0" r="27305" b="19050"/>
                      <wp:wrapNone/>
                      <wp:docPr id="1622664692" name="Freeform: Shape 5"/>
                      <wp:cNvGraphicFramePr/>
                      <a:graphic xmlns:a="http://schemas.openxmlformats.org/drawingml/2006/main">
                        <a:graphicData uri="http://schemas.microsoft.com/office/word/2010/wordprocessingShape">
                          <wps:wsp>
                            <wps:cNvSpPr/>
                            <wps:spPr>
                              <a:xfrm>
                                <a:off x="0" y="0"/>
                                <a:ext cx="353697" cy="457329"/>
                              </a:xfrm>
                              <a:custGeom>
                                <a:avLst/>
                                <a:gdLst>
                                  <a:gd name="connsiteX0" fmla="*/ 1272 w 353697"/>
                                  <a:gd name="connsiteY0" fmla="*/ 57150 h 457329"/>
                                  <a:gd name="connsiteX1" fmla="*/ 48897 w 353697"/>
                                  <a:gd name="connsiteY1" fmla="*/ 28575 h 457329"/>
                                  <a:gd name="connsiteX2" fmla="*/ 106047 w 353697"/>
                                  <a:gd name="connsiteY2" fmla="*/ 0 h 457329"/>
                                  <a:gd name="connsiteX3" fmla="*/ 220347 w 353697"/>
                                  <a:gd name="connsiteY3" fmla="*/ 19050 h 457329"/>
                                  <a:gd name="connsiteX4" fmla="*/ 248922 w 353697"/>
                                  <a:gd name="connsiteY4" fmla="*/ 47625 h 457329"/>
                                  <a:gd name="connsiteX5" fmla="*/ 287022 w 353697"/>
                                  <a:gd name="connsiteY5" fmla="*/ 66675 h 457329"/>
                                  <a:gd name="connsiteX6" fmla="*/ 344172 w 353697"/>
                                  <a:gd name="connsiteY6" fmla="*/ 161925 h 457329"/>
                                  <a:gd name="connsiteX7" fmla="*/ 353697 w 353697"/>
                                  <a:gd name="connsiteY7" fmla="*/ 190500 h 457329"/>
                                  <a:gd name="connsiteX8" fmla="*/ 315597 w 353697"/>
                                  <a:gd name="connsiteY8" fmla="*/ 285750 h 457329"/>
                                  <a:gd name="connsiteX9" fmla="*/ 287022 w 353697"/>
                                  <a:gd name="connsiteY9" fmla="*/ 295275 h 457329"/>
                                  <a:gd name="connsiteX10" fmla="*/ 267972 w 353697"/>
                                  <a:gd name="connsiteY10" fmla="*/ 323850 h 457329"/>
                                  <a:gd name="connsiteX11" fmla="*/ 296547 w 353697"/>
                                  <a:gd name="connsiteY11" fmla="*/ 342900 h 457329"/>
                                  <a:gd name="connsiteX12" fmla="*/ 353697 w 353697"/>
                                  <a:gd name="connsiteY12" fmla="*/ 371475 h 457329"/>
                                  <a:gd name="connsiteX13" fmla="*/ 344172 w 353697"/>
                                  <a:gd name="connsiteY13" fmla="*/ 447675 h 457329"/>
                                  <a:gd name="connsiteX14" fmla="*/ 315597 w 353697"/>
                                  <a:gd name="connsiteY14" fmla="*/ 457200 h 457329"/>
                                  <a:gd name="connsiteX15" fmla="*/ 172722 w 353697"/>
                                  <a:gd name="connsiteY15" fmla="*/ 438150 h 457329"/>
                                  <a:gd name="connsiteX16" fmla="*/ 125097 w 353697"/>
                                  <a:gd name="connsiteY16" fmla="*/ 352425 h 457329"/>
                                  <a:gd name="connsiteX17" fmla="*/ 48897 w 353697"/>
                                  <a:gd name="connsiteY17" fmla="*/ 342900 h 457329"/>
                                  <a:gd name="connsiteX18" fmla="*/ 29847 w 353697"/>
                                  <a:gd name="connsiteY18" fmla="*/ 304800 h 457329"/>
                                  <a:gd name="connsiteX19" fmla="*/ 20322 w 353697"/>
                                  <a:gd name="connsiteY19" fmla="*/ 228600 h 457329"/>
                                  <a:gd name="connsiteX20" fmla="*/ 10797 w 353697"/>
                                  <a:gd name="connsiteY20" fmla="*/ 200025 h 457329"/>
                                  <a:gd name="connsiteX21" fmla="*/ 58422 w 353697"/>
                                  <a:gd name="connsiteY21" fmla="*/ 190500 h 457329"/>
                                  <a:gd name="connsiteX22" fmla="*/ 10797 w 353697"/>
                                  <a:gd name="connsiteY22" fmla="*/ 123825 h 457329"/>
                                  <a:gd name="connsiteX23" fmla="*/ 10797 w 353697"/>
                                  <a:gd name="connsiteY23" fmla="*/ 57150 h 457329"/>
                                  <a:gd name="connsiteX24" fmla="*/ 1272 w 353697"/>
                                  <a:gd name="connsiteY24" fmla="*/ 57150 h 457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53697" h="457329">
                                    <a:moveTo>
                                      <a:pt x="1272" y="57150"/>
                                    </a:moveTo>
                                    <a:cubicBezTo>
                                      <a:pt x="7622" y="52388"/>
                                      <a:pt x="32338" y="36854"/>
                                      <a:pt x="48897" y="28575"/>
                                    </a:cubicBezTo>
                                    <a:cubicBezTo>
                                      <a:pt x="127767" y="-10860"/>
                                      <a:pt x="24155" y="54595"/>
                                      <a:pt x="106047" y="0"/>
                                    </a:cubicBezTo>
                                    <a:cubicBezTo>
                                      <a:pt x="106634" y="73"/>
                                      <a:pt x="202726" y="8981"/>
                                      <a:pt x="220347" y="19050"/>
                                    </a:cubicBezTo>
                                    <a:cubicBezTo>
                                      <a:pt x="232043" y="25733"/>
                                      <a:pt x="237961" y="39795"/>
                                      <a:pt x="248922" y="47625"/>
                                    </a:cubicBezTo>
                                    <a:cubicBezTo>
                                      <a:pt x="260476" y="55878"/>
                                      <a:pt x="274322" y="60325"/>
                                      <a:pt x="287022" y="66675"/>
                                    </a:cubicBezTo>
                                    <a:cubicBezTo>
                                      <a:pt x="314107" y="107303"/>
                                      <a:pt x="326599" y="120920"/>
                                      <a:pt x="344172" y="161925"/>
                                    </a:cubicBezTo>
                                    <a:cubicBezTo>
                                      <a:pt x="348127" y="171153"/>
                                      <a:pt x="350522" y="180975"/>
                                      <a:pt x="353697" y="190500"/>
                                    </a:cubicBezTo>
                                    <a:cubicBezTo>
                                      <a:pt x="345230" y="258233"/>
                                      <a:pt x="364362" y="261367"/>
                                      <a:pt x="315597" y="285750"/>
                                    </a:cubicBezTo>
                                    <a:cubicBezTo>
                                      <a:pt x="306617" y="290240"/>
                                      <a:pt x="296547" y="292100"/>
                                      <a:pt x="287022" y="295275"/>
                                    </a:cubicBezTo>
                                    <a:cubicBezTo>
                                      <a:pt x="280672" y="304800"/>
                                      <a:pt x="265727" y="312625"/>
                                      <a:pt x="267972" y="323850"/>
                                    </a:cubicBezTo>
                                    <a:cubicBezTo>
                                      <a:pt x="270217" y="335075"/>
                                      <a:pt x="286308" y="337780"/>
                                      <a:pt x="296547" y="342900"/>
                                    </a:cubicBezTo>
                                    <a:cubicBezTo>
                                      <a:pt x="375417" y="382335"/>
                                      <a:pt x="271805" y="316880"/>
                                      <a:pt x="353697" y="371475"/>
                                    </a:cubicBezTo>
                                    <a:cubicBezTo>
                                      <a:pt x="350522" y="396875"/>
                                      <a:pt x="354568" y="424284"/>
                                      <a:pt x="344172" y="447675"/>
                                    </a:cubicBezTo>
                                    <a:cubicBezTo>
                                      <a:pt x="340094" y="456850"/>
                                      <a:pt x="325622" y="457757"/>
                                      <a:pt x="315597" y="457200"/>
                                    </a:cubicBezTo>
                                    <a:cubicBezTo>
                                      <a:pt x="267625" y="454535"/>
                                      <a:pt x="220347" y="444500"/>
                                      <a:pt x="172722" y="438150"/>
                                    </a:cubicBezTo>
                                    <a:cubicBezTo>
                                      <a:pt x="164804" y="414395"/>
                                      <a:pt x="157546" y="364225"/>
                                      <a:pt x="125097" y="352425"/>
                                    </a:cubicBezTo>
                                    <a:cubicBezTo>
                                      <a:pt x="101040" y="343677"/>
                                      <a:pt x="74297" y="346075"/>
                                      <a:pt x="48897" y="342900"/>
                                    </a:cubicBezTo>
                                    <a:cubicBezTo>
                                      <a:pt x="42547" y="330200"/>
                                      <a:pt x="33291" y="318575"/>
                                      <a:pt x="29847" y="304800"/>
                                    </a:cubicBezTo>
                                    <a:cubicBezTo>
                                      <a:pt x="23639" y="279967"/>
                                      <a:pt x="24901" y="253785"/>
                                      <a:pt x="20322" y="228600"/>
                                    </a:cubicBezTo>
                                    <a:cubicBezTo>
                                      <a:pt x="18526" y="218722"/>
                                      <a:pt x="13972" y="209550"/>
                                      <a:pt x="10797" y="200025"/>
                                    </a:cubicBezTo>
                                    <a:cubicBezTo>
                                      <a:pt x="26672" y="196850"/>
                                      <a:pt x="52045" y="205380"/>
                                      <a:pt x="58422" y="190500"/>
                                    </a:cubicBezTo>
                                    <a:cubicBezTo>
                                      <a:pt x="80647" y="138642"/>
                                      <a:pt x="36197" y="132292"/>
                                      <a:pt x="10797" y="123825"/>
                                    </a:cubicBezTo>
                                    <a:cubicBezTo>
                                      <a:pt x="2777" y="99766"/>
                                      <a:pt x="-8523" y="82910"/>
                                      <a:pt x="10797" y="57150"/>
                                    </a:cubicBezTo>
                                    <a:cubicBezTo>
                                      <a:pt x="14607" y="52070"/>
                                      <a:pt x="-5078" y="61912"/>
                                      <a:pt x="1272" y="57150"/>
                                    </a:cubicBezTo>
                                    <a:close/>
                                  </a:path>
                                </a:pathLst>
                              </a:cu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18EDED" id="Freeform: Shape 5" o:spid="_x0000_s1026" style="position:absolute;margin-left:36.95pt;margin-top:140pt;width:27.8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353697,45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" path="m1272,57150c7622,52388,32338,36854,48897,28575,127767,-10860,24155,54595,106047,v587,73,96679,8981,114300,19050c232043,25733,237961,39795,248922,47625v11554,8253,25400,12700,38100,19050c314107,107303,326599,120920,344172,161925v3955,9228,6350,19050,9525,28575c345230,258233,364362,261367,315597,285750v-8980,4490,-19050,6350,-28575,9525c280672,304800,265727,312625,267972,323850v2245,11225,18336,13930,28575,19050c375417,382335,271805,316880,353697,371475v-3175,25400,871,52809,-9525,76200c340094,456850,325622,457757,315597,457200,267625,454535,220347,444500,172722,438150v-7918,-23755,-15176,-73925,-47625,-85725c101040,343677,74297,346075,48897,342900,42547,330200,33291,318575,29847,304800,23639,279967,24901,253785,20322,228600v-1796,-9878,-6350,-19050,-9525,-28575c26672,196850,52045,205380,58422,190500,80647,138642,36197,132292,10797,123825,2777,99766,-8523,82910,10797,57150v3810,-5080,-15875,4762,-9525,xe" fillcolor="white [3212]" strokecolor="#0a121c [484]" strokeweight=".25pt">
                      <v:path arrowok="t" o:connecttype="custom" o:connectlocs="1272,57150;48897,28575;106047,0;220347,19050;248922,47625;287022,66675;344172,161925;353697,190500;315597,285750;287022,295275;267972,323850;296547,342900;353697,371475;344172,447675;315597,457200;172722,438150;125097,352425;48897,342900;29847,304800;20322,228600;10797,200025;58422,190500;10797,123825;10797,57150;1272,57150" o:connectangles="0,0,0,0,0,0,0,0,0,0,0,0,0,0,0,0,0,0,0,0,0,0,0,0,0"/>
                    </v:shape>
                  </w:pict>
                </mc:Fallback>
              </mc:AlternateContent>
            </w:r>
            <w:r w:rsidR="005C3E27">
              <w:rPr>
                <w:noProof/>
              </w:rPr>
              <w:drawing>
                <wp:inline distT="0" distB="0" distL="0" distR="0" wp14:anchorId="23994107" wp14:editId="321359F4">
                  <wp:extent cx="5797296" cy="3547872"/>
                  <wp:effectExtent l="0" t="0" r="0" b="0"/>
                  <wp:docPr id="801825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1" r="160" b="6664"/>
                          <a:stretch/>
                        </pic:blipFill>
                        <pic:spPr bwMode="auto">
                          <a:xfrm>
                            <a:off x="0" y="0"/>
                            <a:ext cx="5797296" cy="3547872"/>
                          </a:xfrm>
                          <a:prstGeom prst="rect">
                            <a:avLst/>
                          </a:prstGeom>
                          <a:noFill/>
                          <a:ln>
                            <a:noFill/>
                          </a:ln>
                          <a:extLst>
                            <a:ext uri="{53640926-AAD7-44D8-BBD7-CCE9431645EC}">
                              <a14:shadowObscured xmlns:a14="http://schemas.microsoft.com/office/drawing/2010/main"/>
                            </a:ext>
                          </a:extLst>
                        </pic:spPr>
                      </pic:pic>
                    </a:graphicData>
                  </a:graphic>
                </wp:inline>
              </w:drawing>
            </w:r>
          </w:p>
          <w:p w14:paraId="06A37B12" w14:textId="494F44AE" w:rsidR="00085BCD" w:rsidRPr="005C3E27" w:rsidRDefault="005C3E27" w:rsidP="00DC5D40">
            <w:pPr>
              <w:jc w:val="center"/>
              <w:rPr>
                <w:rFonts w:ascii="Times New Roman" w:hAnsi="Times New Roman"/>
                <w:sz w:val="16"/>
                <w:szCs w:val="16"/>
              </w:rPr>
            </w:pPr>
            <w:r w:rsidRPr="005C3E27">
              <w:rPr>
                <w:rFonts w:ascii="Times New Roman" w:hAnsi="Times New Roman"/>
                <w:sz w:val="16"/>
                <w:szCs w:val="16"/>
              </w:rPr>
              <w:t>(</w:t>
            </w:r>
            <w:hyperlink r:id="rId29" w:history="1">
              <w:r w:rsidRPr="005C3E27">
                <w:rPr>
                  <w:rStyle w:val="Hyperlink"/>
                  <w:rFonts w:ascii="Times New Roman" w:hAnsi="Times New Roman"/>
                  <w:sz w:val="16"/>
                  <w:szCs w:val="16"/>
                </w:rPr>
                <w:t>https://www.frontiersin.org/articles/10.3389/fpls.2020.00553/full</w:t>
              </w:r>
            </w:hyperlink>
            <w:r w:rsidRPr="005C3E27">
              <w:rPr>
                <w:rFonts w:ascii="Times New Roman" w:hAnsi="Times New Roman"/>
                <w:sz w:val="16"/>
                <w:szCs w:val="16"/>
              </w:rPr>
              <w:t>)</w:t>
            </w:r>
          </w:p>
        </w:tc>
      </w:tr>
    </w:tbl>
    <w:p w14:paraId="34012D17" w14:textId="77777777" w:rsidR="009F24BC" w:rsidRDefault="009F24BC" w:rsidP="00DE3B53">
      <w:pPr>
        <w:rPr>
          <w:rFonts w:ascii="Times New Roman" w:hAnsi="Times New Roman"/>
        </w:rPr>
      </w:pPr>
    </w:p>
    <w:tbl>
      <w:tblPr>
        <w:tblStyle w:val="TableGrid"/>
        <w:tblW w:w="9576" w:type="dxa"/>
        <w:jc w:val="center"/>
        <w:tblLook w:val="04A0" w:firstRow="1" w:lastRow="0" w:firstColumn="1" w:lastColumn="0" w:noHBand="0" w:noVBand="1"/>
      </w:tblPr>
      <w:tblGrid>
        <w:gridCol w:w="4410"/>
        <w:gridCol w:w="5166"/>
      </w:tblGrid>
      <w:tr w:rsidR="00544F97" w14:paraId="1E440E4A" w14:textId="77777777" w:rsidTr="009B2F6C">
        <w:trPr>
          <w:trHeight w:val="4994"/>
          <w:jc w:val="center"/>
        </w:trPr>
        <w:tc>
          <w:tcPr>
            <w:tcW w:w="4590" w:type="dxa"/>
            <w:tcBorders>
              <w:top w:val="nil"/>
              <w:left w:val="nil"/>
              <w:bottom w:val="nil"/>
            </w:tcBorders>
          </w:tcPr>
          <w:p w14:paraId="5D8B6A9B" w14:textId="77777777" w:rsidR="009D505B" w:rsidRPr="009D505B" w:rsidRDefault="009D505B" w:rsidP="00DE3B53">
            <w:pPr>
              <w:rPr>
                <w:rFonts w:ascii="Times New Roman" w:hAnsi="Times New Roman"/>
                <w:sz w:val="28"/>
              </w:rPr>
            </w:pPr>
          </w:p>
          <w:p w14:paraId="27A53B2C" w14:textId="6B05EE14" w:rsidR="00C76D4B" w:rsidRDefault="00C76D4B" w:rsidP="00DE3B53">
            <w:pPr>
              <w:rPr>
                <w:rFonts w:ascii="Times New Roman" w:hAnsi="Times New Roman"/>
              </w:rPr>
            </w:pPr>
            <w:r>
              <w:rPr>
                <w:rFonts w:ascii="Times New Roman" w:hAnsi="Times New Roman"/>
              </w:rPr>
              <w:t>Page 3 of the Student Handout introduces the zone of cell differentiation</w:t>
            </w:r>
            <w:r w:rsidR="0060093C">
              <w:rPr>
                <w:rFonts w:ascii="Times New Roman" w:hAnsi="Times New Roman"/>
              </w:rPr>
              <w:t xml:space="preserve"> and </w:t>
            </w:r>
            <w:r>
              <w:rPr>
                <w:rFonts w:ascii="Times New Roman" w:hAnsi="Times New Roman"/>
              </w:rPr>
              <w:t xml:space="preserve">several types of </w:t>
            </w:r>
            <w:r w:rsidR="00E162EC" w:rsidRPr="00C76D4B">
              <w:rPr>
                <w:rFonts w:ascii="Times New Roman" w:hAnsi="Times New Roman"/>
                <w:u w:val="single"/>
              </w:rPr>
              <w:t xml:space="preserve">differentiated </w:t>
            </w:r>
            <w:r w:rsidR="00254D41" w:rsidRPr="00C76D4B">
              <w:rPr>
                <w:rFonts w:ascii="Times New Roman" w:hAnsi="Times New Roman"/>
                <w:u w:val="single"/>
              </w:rPr>
              <w:t>cell</w:t>
            </w:r>
            <w:r w:rsidR="001A1B0D" w:rsidRPr="00C76D4B">
              <w:rPr>
                <w:rFonts w:ascii="Times New Roman" w:hAnsi="Times New Roman"/>
                <w:u w:val="single"/>
              </w:rPr>
              <w:t>s</w:t>
            </w:r>
            <w:r w:rsidR="00254D41">
              <w:rPr>
                <w:rFonts w:ascii="Times New Roman" w:hAnsi="Times New Roman"/>
              </w:rPr>
              <w:t xml:space="preserve">. </w:t>
            </w:r>
            <w:r w:rsidR="006025D6">
              <w:rPr>
                <w:rFonts w:ascii="Times New Roman" w:hAnsi="Times New Roman"/>
              </w:rPr>
              <w:t>Xylem cells are very specialized</w:t>
            </w:r>
            <w:r>
              <w:rPr>
                <w:rFonts w:ascii="Times New Roman" w:hAnsi="Times New Roman"/>
              </w:rPr>
              <w:t xml:space="preserve"> for their function; they have </w:t>
            </w:r>
            <w:r w:rsidR="006025D6">
              <w:rPr>
                <w:rFonts w:ascii="Times New Roman" w:hAnsi="Times New Roman"/>
              </w:rPr>
              <w:t>no cytoplasm, nucleus or end walls to impede the flow of water with dissolved minerals. Phloem cells are also specialized for transport</w:t>
            </w:r>
            <w:r w:rsidR="001B7112">
              <w:rPr>
                <w:rFonts w:ascii="Times New Roman" w:hAnsi="Times New Roman"/>
              </w:rPr>
              <w:t xml:space="preserve">; </w:t>
            </w:r>
            <w:r w:rsidR="0060093C">
              <w:rPr>
                <w:rFonts w:ascii="Times New Roman" w:hAnsi="Times New Roman"/>
              </w:rPr>
              <w:t>e.g.,</w:t>
            </w:r>
            <w:r w:rsidR="001B7112">
              <w:rPr>
                <w:rFonts w:ascii="Times New Roman" w:hAnsi="Times New Roman"/>
              </w:rPr>
              <w:t xml:space="preserve"> they have </w:t>
            </w:r>
            <w:r w:rsidR="006025D6">
              <w:rPr>
                <w:rFonts w:ascii="Times New Roman" w:hAnsi="Times New Roman"/>
              </w:rPr>
              <w:t xml:space="preserve">perforated end walls. </w:t>
            </w:r>
          </w:p>
          <w:p w14:paraId="736CF16E" w14:textId="77777777" w:rsidR="00C76D4B" w:rsidRPr="009D505B" w:rsidRDefault="00C76D4B" w:rsidP="00DE3B53">
            <w:pPr>
              <w:rPr>
                <w:rFonts w:ascii="Times New Roman" w:hAnsi="Times New Roman"/>
                <w:sz w:val="28"/>
              </w:rPr>
            </w:pPr>
          </w:p>
          <w:p w14:paraId="3E4FBB7C" w14:textId="4D71C2B2" w:rsidR="006025D6" w:rsidRDefault="0060093C" w:rsidP="00DE3B53">
            <w:pPr>
              <w:rPr>
                <w:rFonts w:ascii="Times New Roman" w:hAnsi="Times New Roman"/>
              </w:rPr>
            </w:pPr>
            <w:r>
              <w:rPr>
                <w:rFonts w:ascii="Times New Roman" w:hAnsi="Times New Roman"/>
              </w:rPr>
              <w:t xml:space="preserve">To help your students understand the </w:t>
            </w:r>
            <w:r w:rsidRPr="0060093C">
              <w:rPr>
                <w:rFonts w:ascii="Times New Roman" w:hAnsi="Times New Roman"/>
                <w:u w:val="single"/>
              </w:rPr>
              <w:t>vascular system</w:t>
            </w:r>
            <w:r>
              <w:rPr>
                <w:rFonts w:ascii="Times New Roman" w:hAnsi="Times New Roman"/>
              </w:rPr>
              <w:t xml:space="preserve">, you </w:t>
            </w:r>
            <w:r w:rsidR="00544F97">
              <w:rPr>
                <w:rFonts w:ascii="Times New Roman" w:hAnsi="Times New Roman"/>
              </w:rPr>
              <w:t>may want to</w:t>
            </w:r>
            <w:r w:rsidR="006025D6">
              <w:rPr>
                <w:rFonts w:ascii="Times New Roman" w:hAnsi="Times New Roman"/>
              </w:rPr>
              <w:t>:</w:t>
            </w:r>
          </w:p>
          <w:p w14:paraId="1627EE93" w14:textId="77777777" w:rsidR="004B7B74" w:rsidRDefault="00AA7587" w:rsidP="00DE3B53">
            <w:pPr>
              <w:rPr>
                <w:rFonts w:ascii="Times New Roman" w:hAnsi="Times New Roman"/>
              </w:rPr>
            </w:pPr>
            <w:r>
              <w:rPr>
                <w:rFonts w:ascii="Times New Roman" w:hAnsi="Times New Roman"/>
              </w:rPr>
              <w:t>– use the figure on the</w:t>
            </w:r>
            <w:r w:rsidR="0060093C">
              <w:rPr>
                <w:rFonts w:ascii="Times New Roman" w:hAnsi="Times New Roman"/>
              </w:rPr>
              <w:t xml:space="preserve"> right </w:t>
            </w:r>
            <w:r>
              <w:rPr>
                <w:rFonts w:ascii="Times New Roman" w:hAnsi="Times New Roman"/>
              </w:rPr>
              <w:t>to</w:t>
            </w:r>
            <w:r w:rsidR="0060093C">
              <w:rPr>
                <w:rFonts w:ascii="Times New Roman" w:hAnsi="Times New Roman"/>
              </w:rPr>
              <w:t xml:space="preserve"> give your students an overview</w:t>
            </w:r>
            <w:r>
              <w:rPr>
                <w:rFonts w:ascii="Times New Roman" w:hAnsi="Times New Roman"/>
              </w:rPr>
              <w:t>;</w:t>
            </w:r>
          </w:p>
          <w:p w14:paraId="7FF2028C" w14:textId="14F83B85" w:rsidR="00544F97" w:rsidRDefault="004B7B74" w:rsidP="00DE3B53">
            <w:pPr>
              <w:rPr>
                <w:rFonts w:ascii="Times New Roman" w:hAnsi="Times New Roman"/>
              </w:rPr>
            </w:pPr>
            <w:r>
              <w:rPr>
                <w:rFonts w:ascii="Times New Roman" w:hAnsi="Times New Roman"/>
              </w:rPr>
              <w:t>– show your students the 3-minute video, “Transport in plants – Xylem and Phloem”</w:t>
            </w:r>
          </w:p>
        </w:tc>
        <w:tc>
          <w:tcPr>
            <w:tcW w:w="4986" w:type="dxa"/>
          </w:tcPr>
          <w:p w14:paraId="1C7F3571" w14:textId="77777777" w:rsidR="00B2610F" w:rsidRDefault="00544F97" w:rsidP="00DE3B53">
            <w:pPr>
              <w:rPr>
                <w:rFonts w:ascii="Times New Roman" w:hAnsi="Times New Roman"/>
              </w:rPr>
            </w:pPr>
            <w:r>
              <w:rPr>
                <w:noProof/>
              </w:rPr>
              <w:drawing>
                <wp:inline distT="0" distB="0" distL="0" distR="0" wp14:anchorId="47318EDB" wp14:editId="72A62EEF">
                  <wp:extent cx="3136392" cy="2935224"/>
                  <wp:effectExtent l="0" t="0" r="6985" b="0"/>
                  <wp:docPr id="268342638" name="Picture 6" descr="The vascular system of plants is made up of xylem and phl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vascular system of plants is made up of xylem and phloem"/>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1" t="2049" r="546"/>
                          <a:stretch/>
                        </pic:blipFill>
                        <pic:spPr bwMode="auto">
                          <a:xfrm>
                            <a:off x="0" y="0"/>
                            <a:ext cx="3136392" cy="2935224"/>
                          </a:xfrm>
                          <a:prstGeom prst="rect">
                            <a:avLst/>
                          </a:prstGeom>
                          <a:noFill/>
                          <a:ln>
                            <a:noFill/>
                          </a:ln>
                          <a:extLst>
                            <a:ext uri="{53640926-AAD7-44D8-BBD7-CCE9431645EC}">
                              <a14:shadowObscured xmlns:a14="http://schemas.microsoft.com/office/drawing/2010/main"/>
                            </a:ext>
                          </a:extLst>
                        </pic:spPr>
                      </pic:pic>
                    </a:graphicData>
                  </a:graphic>
                </wp:inline>
              </w:drawing>
            </w:r>
          </w:p>
          <w:p w14:paraId="0258A87A" w14:textId="6F12AE3F" w:rsidR="00544F97" w:rsidRPr="00B2610F" w:rsidRDefault="00B2610F" w:rsidP="00B2610F">
            <w:pPr>
              <w:jc w:val="center"/>
              <w:rPr>
                <w:rFonts w:ascii="Times New Roman" w:hAnsi="Times New Roman"/>
                <w:sz w:val="16"/>
                <w:szCs w:val="16"/>
              </w:rPr>
            </w:pPr>
            <w:r w:rsidRPr="00B2610F">
              <w:rPr>
                <w:rFonts w:ascii="Times New Roman" w:hAnsi="Times New Roman"/>
                <w:sz w:val="16"/>
                <w:szCs w:val="16"/>
              </w:rPr>
              <w:t>(</w:t>
            </w:r>
            <w:hyperlink r:id="rId32" w:history="1">
              <w:r w:rsidRPr="00B2610F">
                <w:rPr>
                  <w:rStyle w:val="Hyperlink"/>
                  <w:rFonts w:ascii="Times New Roman" w:hAnsi="Times New Roman"/>
                  <w:sz w:val="16"/>
                  <w:szCs w:val="16"/>
                </w:rPr>
                <w:t>https://kristinmoonscience.com/hands-on-activities-study-plant-vascular-system/</w:t>
              </w:r>
            </w:hyperlink>
            <w:r w:rsidRPr="00B2610F">
              <w:rPr>
                <w:rFonts w:ascii="Times New Roman" w:hAnsi="Times New Roman"/>
                <w:sz w:val="16"/>
                <w:szCs w:val="16"/>
              </w:rPr>
              <w:t>)</w:t>
            </w:r>
          </w:p>
        </w:tc>
      </w:tr>
    </w:tbl>
    <w:p w14:paraId="7A84FC36" w14:textId="765945DB" w:rsidR="00CA14BE" w:rsidRDefault="00C76D4B" w:rsidP="00B2610F">
      <w:pPr>
        <w:rPr>
          <w:rFonts w:ascii="Times New Roman" w:hAnsi="Times New Roman"/>
        </w:rPr>
      </w:pPr>
      <w:r>
        <w:rPr>
          <w:rFonts w:ascii="Times New Roman" w:hAnsi="Times New Roman"/>
        </w:rPr>
        <w:t>(</w:t>
      </w:r>
      <w:hyperlink r:id="rId33" w:history="1">
        <w:r w:rsidR="00B2610F" w:rsidRPr="00202372">
          <w:rPr>
            <w:rStyle w:val="Hyperlink"/>
            <w:rFonts w:ascii="Times New Roman" w:hAnsi="Times New Roman"/>
          </w:rPr>
          <w:t>https://www.youtube.com/watch?v=R0wjTdBK77o</w:t>
        </w:r>
      </w:hyperlink>
      <w:r w:rsidRPr="00C76D4B">
        <w:rPr>
          <w:rStyle w:val="Hyperlink"/>
          <w:rFonts w:ascii="Times New Roman" w:hAnsi="Times New Roman"/>
          <w:color w:val="auto"/>
          <w:u w:val="none"/>
        </w:rPr>
        <w:t>)</w:t>
      </w:r>
      <w:r w:rsidR="004B7B74">
        <w:rPr>
          <w:rStyle w:val="Hyperlink"/>
          <w:rFonts w:ascii="Times New Roman" w:hAnsi="Times New Roman"/>
          <w:color w:val="auto"/>
          <w:u w:val="none"/>
        </w:rPr>
        <w:t xml:space="preserve"> or the somewhat more detailed 3.6-minute </w:t>
      </w:r>
      <w:r w:rsidR="004B7B74">
        <w:rPr>
          <w:rStyle w:val="Hyperlink"/>
          <w:rFonts w:ascii="Times New Roman" w:hAnsi="Times New Roman"/>
          <w:color w:val="auto"/>
          <w:u w:val="none"/>
        </w:rPr>
        <w:lastRenderedPageBreak/>
        <w:t>video “Xylem and Phloem – Transport In Plants” (</w:t>
      </w:r>
      <w:hyperlink r:id="rId34" w:history="1">
        <w:r w:rsidR="004B7B74" w:rsidRPr="00F067DF">
          <w:rPr>
            <w:rStyle w:val="Hyperlink"/>
            <w:rFonts w:ascii="Times New Roman" w:hAnsi="Times New Roman"/>
          </w:rPr>
          <w:t>https://www.youtube.com/watch?v=DhyYtT1K844</w:t>
        </w:r>
      </w:hyperlink>
      <w:r w:rsidR="004B7B74">
        <w:rPr>
          <w:rStyle w:val="Hyperlink"/>
          <w:rFonts w:ascii="Times New Roman" w:hAnsi="Times New Roman"/>
          <w:color w:val="auto"/>
          <w:u w:val="none"/>
        </w:rPr>
        <w:t>)</w:t>
      </w:r>
      <w:r w:rsidR="00B2610F">
        <w:rPr>
          <w:rFonts w:ascii="Times New Roman" w:hAnsi="Times New Roman"/>
        </w:rPr>
        <w:t>.</w:t>
      </w:r>
      <w:r w:rsidR="00B2610F">
        <w:rPr>
          <w:rStyle w:val="FootnoteReference"/>
          <w:rFonts w:ascii="Times New Roman" w:hAnsi="Times New Roman"/>
        </w:rPr>
        <w:footnoteReference w:id="4"/>
      </w:r>
      <w:r w:rsidR="00B2610F">
        <w:rPr>
          <w:rFonts w:ascii="Times New Roman" w:hAnsi="Times New Roman"/>
        </w:rPr>
        <w:t xml:space="preserve">  </w:t>
      </w:r>
    </w:p>
    <w:p w14:paraId="7900123C" w14:textId="77777777" w:rsidR="00CA14BE" w:rsidRDefault="00CA14BE" w:rsidP="00B2610F">
      <w:pPr>
        <w:rPr>
          <w:rFonts w:ascii="Times New Roman" w:hAnsi="Times New Roman"/>
        </w:rPr>
      </w:pPr>
    </w:p>
    <w:p w14:paraId="3EB83CDC" w14:textId="0CBE31B4" w:rsidR="009F24BC" w:rsidRPr="009F24BC" w:rsidRDefault="006C6A9D" w:rsidP="00250DFA">
      <w:pPr>
        <w:widowControl/>
        <w:autoSpaceDE/>
        <w:autoSpaceDN/>
        <w:adjustRightInd/>
        <w:rPr>
          <w:rFonts w:ascii="Times New Roman" w:hAnsi="Times New Roman"/>
        </w:rPr>
      </w:pPr>
      <w:r>
        <w:rPr>
          <w:rFonts w:ascii="Times New Roman" w:hAnsi="Times New Roman"/>
        </w:rPr>
        <w:t xml:space="preserve">As shown in the figure below, </w:t>
      </w:r>
      <w:r>
        <w:rPr>
          <w:rFonts w:ascii="Times New Roman" w:hAnsi="Times New Roman"/>
          <w:u w:val="single"/>
        </w:rPr>
        <w:t>leaves</w:t>
      </w:r>
      <w:r w:rsidRPr="00E9004E">
        <w:rPr>
          <w:rFonts w:ascii="Times New Roman" w:hAnsi="Times New Roman"/>
        </w:rPr>
        <w:t xml:space="preserve"> </w:t>
      </w:r>
      <w:r>
        <w:rPr>
          <w:rFonts w:ascii="Times New Roman" w:hAnsi="Times New Roman"/>
        </w:rPr>
        <w:t>have multiple specializations for photosynthesis. Xylem</w:t>
      </w:r>
      <w:r w:rsidR="00AA7587">
        <w:rPr>
          <w:rFonts w:ascii="Times New Roman" w:hAnsi="Times New Roman"/>
        </w:rPr>
        <w:t xml:space="preserve"> in the veins</w:t>
      </w:r>
      <w:r w:rsidR="0060093C">
        <w:rPr>
          <w:rFonts w:ascii="Times New Roman" w:hAnsi="Times New Roman"/>
        </w:rPr>
        <w:t xml:space="preserve"> of leaves</w:t>
      </w:r>
      <w:r w:rsidR="00AA7587">
        <w:rPr>
          <w:rFonts w:ascii="Times New Roman" w:hAnsi="Times New Roman"/>
        </w:rPr>
        <w:t xml:space="preserve"> </w:t>
      </w:r>
      <w:r>
        <w:rPr>
          <w:rFonts w:ascii="Times New Roman" w:hAnsi="Times New Roman"/>
        </w:rPr>
        <w:t>brings water, which is</w:t>
      </w:r>
      <w:r w:rsidR="003A50B0">
        <w:rPr>
          <w:rFonts w:ascii="Times New Roman" w:hAnsi="Times New Roman"/>
        </w:rPr>
        <w:t xml:space="preserve"> needed </w:t>
      </w:r>
      <w:r>
        <w:rPr>
          <w:rFonts w:ascii="Times New Roman" w:hAnsi="Times New Roman"/>
        </w:rPr>
        <w:t>for photosynthesis. Stomata and air spaces bring CO</w:t>
      </w:r>
      <w:r w:rsidRPr="00E9004E">
        <w:rPr>
          <w:rFonts w:ascii="Times New Roman" w:hAnsi="Times New Roman"/>
          <w:vertAlign w:val="subscript"/>
        </w:rPr>
        <w:t>2</w:t>
      </w:r>
      <w:r w:rsidR="0060093C" w:rsidRPr="0060093C">
        <w:rPr>
          <w:rFonts w:ascii="Times New Roman" w:hAnsi="Times New Roman"/>
        </w:rPr>
        <w:t>,</w:t>
      </w:r>
      <w:r w:rsidR="00AA7587" w:rsidRPr="00AA7587">
        <w:rPr>
          <w:rFonts w:ascii="Times New Roman" w:hAnsi="Times New Roman"/>
        </w:rPr>
        <w:t xml:space="preserve"> which is also needed for photosynthesis</w:t>
      </w:r>
      <w:r>
        <w:rPr>
          <w:rFonts w:ascii="Times New Roman" w:hAnsi="Times New Roman"/>
        </w:rPr>
        <w:t>. Photosynthetic cells have many chloroplasts with chlorophyll, the green pigment that is crucial for photosynthesis.</w:t>
      </w:r>
      <w:r w:rsidR="00AA7587">
        <w:rPr>
          <w:rFonts w:ascii="Times New Roman" w:hAnsi="Times New Roman"/>
        </w:rPr>
        <w:t xml:space="preserve"> Phloem in the veins </w:t>
      </w:r>
      <w:r>
        <w:rPr>
          <w:rFonts w:ascii="Times New Roman" w:hAnsi="Times New Roman"/>
        </w:rPr>
        <w:t>carr</w:t>
      </w:r>
      <w:r w:rsidR="00277B7E">
        <w:rPr>
          <w:rFonts w:ascii="Times New Roman" w:hAnsi="Times New Roman"/>
        </w:rPr>
        <w:t>ies</w:t>
      </w:r>
      <w:r>
        <w:rPr>
          <w:rFonts w:ascii="Times New Roman" w:hAnsi="Times New Roman"/>
        </w:rPr>
        <w:t xml:space="preserve"> sugars to parts of the plant that are not photosynthesizing. To help your students understand how</w:t>
      </w:r>
      <w:r w:rsidR="00AA7587">
        <w:rPr>
          <w:rFonts w:ascii="Times New Roman" w:hAnsi="Times New Roman"/>
        </w:rPr>
        <w:t xml:space="preserve"> these </w:t>
      </w:r>
      <w:r>
        <w:rPr>
          <w:rFonts w:ascii="Times New Roman" w:hAnsi="Times New Roman"/>
        </w:rPr>
        <w:t xml:space="preserve">specialized cells work together, you may want to show your students the 5-minute video, “How Photosynthesis Takes Place in Plants &amp; Process of Photosynthesis” </w:t>
      </w:r>
      <w:r w:rsidR="00B03AFC">
        <w:rPr>
          <w:rFonts w:ascii="Times New Roman" w:hAnsi="Times New Roman"/>
        </w:rPr>
        <w:t>(</w:t>
      </w:r>
      <w:hyperlink r:id="rId35" w:history="1">
        <w:r w:rsidR="00B03AFC" w:rsidRPr="009E447E">
          <w:rPr>
            <w:rStyle w:val="Hyperlink"/>
            <w:rFonts w:ascii="Times New Roman" w:hAnsi="Times New Roman"/>
          </w:rPr>
          <w:t>https://www.youtube.com/watch?v=xEF8shaU_34</w:t>
        </w:r>
      </w:hyperlink>
      <w:r w:rsidR="00B03AFC">
        <w:rPr>
          <w:rFonts w:ascii="Times New Roman" w:hAnsi="Times New Roman"/>
        </w:rPr>
        <w:t>).</w:t>
      </w:r>
      <w:r w:rsidR="009F24BC">
        <w:rPr>
          <w:rFonts w:ascii="Times New Roman" w:hAnsi="Times New Roman"/>
        </w:rPr>
        <w:t xml:space="preserve"> For more information</w:t>
      </w:r>
      <w:r w:rsidR="00E9004E">
        <w:rPr>
          <w:rFonts w:ascii="Times New Roman" w:hAnsi="Times New Roman"/>
        </w:rPr>
        <w:t xml:space="preserve"> about leaf structure and function</w:t>
      </w:r>
      <w:r w:rsidR="009F24BC">
        <w:rPr>
          <w:rFonts w:ascii="Times New Roman" w:hAnsi="Times New Roman"/>
        </w:rPr>
        <w:t xml:space="preserve">, see </w:t>
      </w:r>
      <w:hyperlink r:id="rId36" w:history="1">
        <w:r w:rsidR="009F24BC" w:rsidRPr="009F24BC">
          <w:rPr>
            <w:rStyle w:val="Hyperlink"/>
            <w:rFonts w:ascii="Times New Roman" w:hAnsi="Times New Roman"/>
          </w:rPr>
          <w:t>https://www.ck12.org/book/ck-12-biology-advanced-concepts/section/13.38/</w:t>
        </w:r>
      </w:hyperlink>
      <w:r w:rsidR="009F24BC" w:rsidRPr="009F24BC">
        <w:rPr>
          <w:rStyle w:val="Hyperlink"/>
          <w:rFonts w:ascii="Times New Roman" w:hAnsi="Times New Roman"/>
          <w:u w:val="none"/>
        </w:rPr>
        <w:t>.</w:t>
      </w:r>
    </w:p>
    <w:p w14:paraId="536B5ED1" w14:textId="77777777" w:rsidR="006C6A9D" w:rsidRPr="007A4705" w:rsidRDefault="006C6A9D" w:rsidP="006C6A9D">
      <w:pPr>
        <w:rPr>
          <w:rFonts w:ascii="Times New Roman" w:hAnsi="Times New Roman"/>
          <w:sz w:val="12"/>
          <w:szCs w:val="12"/>
        </w:rPr>
      </w:pPr>
    </w:p>
    <w:tbl>
      <w:tblPr>
        <w:tblStyle w:val="TableGrid"/>
        <w:tblW w:w="9527" w:type="dxa"/>
        <w:jc w:val="center"/>
        <w:tblLook w:val="04A0" w:firstRow="1" w:lastRow="0" w:firstColumn="1" w:lastColumn="0" w:noHBand="0" w:noVBand="1"/>
      </w:tblPr>
      <w:tblGrid>
        <w:gridCol w:w="9590"/>
      </w:tblGrid>
      <w:tr w:rsidR="006C6A9D" w14:paraId="0560E1CC" w14:textId="77777777" w:rsidTr="00916258">
        <w:trPr>
          <w:jc w:val="center"/>
        </w:trPr>
        <w:tc>
          <w:tcPr>
            <w:tcW w:w="9527" w:type="dxa"/>
          </w:tcPr>
          <w:p w14:paraId="592150CA" w14:textId="77777777" w:rsidR="006C6A9D" w:rsidRPr="007A4705" w:rsidRDefault="006C6A9D" w:rsidP="00916258">
            <w:pPr>
              <w:rPr>
                <w:rFonts w:ascii="Times New Roman" w:hAnsi="Times New Roman"/>
                <w:sz w:val="16"/>
                <w:szCs w:val="16"/>
              </w:rPr>
            </w:pPr>
            <w:r w:rsidRPr="007A4705">
              <w:rPr>
                <w:rFonts w:ascii="Times New Roman" w:hAnsi="Times New Roman"/>
                <w:noProof/>
                <w:sz w:val="16"/>
                <w:szCs w:val="16"/>
              </w:rPr>
              <w:drawing>
                <wp:inline distT="0" distB="0" distL="0" distR="0" wp14:anchorId="70C2FBEA" wp14:editId="034731AE">
                  <wp:extent cx="5952744" cy="4709160"/>
                  <wp:effectExtent l="0" t="0" r="0" b="0"/>
                  <wp:docPr id="1591045155" name="Picture 1" descr="A diagram of a plant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45155" name="Picture 1" descr="A diagram of a plant cell&#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2744" cy="4709160"/>
                          </a:xfrm>
                          <a:prstGeom prst="rect">
                            <a:avLst/>
                          </a:prstGeom>
                          <a:noFill/>
                          <a:ln>
                            <a:noFill/>
                          </a:ln>
                        </pic:spPr>
                      </pic:pic>
                    </a:graphicData>
                  </a:graphic>
                </wp:inline>
              </w:drawing>
            </w:r>
          </w:p>
          <w:p w14:paraId="26041330" w14:textId="1E7B30A0" w:rsidR="006C6A9D" w:rsidRPr="00490829" w:rsidRDefault="006C6A9D" w:rsidP="007A4705">
            <w:pPr>
              <w:jc w:val="center"/>
              <w:rPr>
                <w:sz w:val="16"/>
                <w:szCs w:val="16"/>
              </w:rPr>
            </w:pPr>
            <w:r w:rsidRPr="007A4705">
              <w:rPr>
                <w:rFonts w:ascii="Times New Roman" w:hAnsi="Times New Roman"/>
                <w:sz w:val="16"/>
                <w:szCs w:val="16"/>
              </w:rPr>
              <w:t>Chloroplasts are the type of plastid that contains chlorophyll. In the leaves of deciduous trees, chlorophyll decreases in the fall, which reveals other pigments so the leaves change color. (</w:t>
            </w:r>
            <w:hyperlink r:id="rId38" w:history="1">
              <w:r w:rsidRPr="007A4705">
                <w:rPr>
                  <w:rStyle w:val="Hyperlink"/>
                  <w:rFonts w:ascii="Times New Roman" w:hAnsi="Times New Roman"/>
                  <w:sz w:val="16"/>
                  <w:szCs w:val="16"/>
                </w:rPr>
                <w:t>https://www.ck12.org/book/ck-12-biology-advanced-concepts/section/13.38/</w:t>
              </w:r>
            </w:hyperlink>
            <w:r w:rsidRPr="007A4705">
              <w:rPr>
                <w:rFonts w:ascii="Times New Roman" w:hAnsi="Times New Roman"/>
                <w:sz w:val="16"/>
                <w:szCs w:val="16"/>
              </w:rPr>
              <w:t>)</w:t>
            </w:r>
          </w:p>
        </w:tc>
      </w:tr>
    </w:tbl>
    <w:p w14:paraId="4C626113" w14:textId="735BED8F" w:rsidR="006673A8" w:rsidRPr="0060093C" w:rsidRDefault="006673A8" w:rsidP="006673A8">
      <w:pPr>
        <w:widowControl/>
        <w:autoSpaceDE/>
        <w:autoSpaceDN/>
        <w:adjustRightInd/>
        <w:rPr>
          <w:rFonts w:ascii="Times New Roman" w:hAnsi="Times New Roman"/>
          <w:sz w:val="16"/>
          <w:szCs w:val="16"/>
        </w:rPr>
      </w:pPr>
    </w:p>
    <w:p w14:paraId="4C35C948" w14:textId="77777777" w:rsidR="001A7E94" w:rsidRDefault="001A7E94" w:rsidP="001A7E94">
      <w:pPr>
        <w:widowControl/>
        <w:autoSpaceDE/>
        <w:autoSpaceDN/>
        <w:adjustRightInd/>
        <w:rPr>
          <w:rFonts w:ascii="Times New Roman" w:hAnsi="Times New Roman"/>
        </w:rPr>
      </w:pPr>
      <w:r w:rsidRPr="009F24BC">
        <w:rPr>
          <w:rFonts w:ascii="Times New Roman" w:hAnsi="Times New Roman"/>
          <w:u w:val="single"/>
        </w:rPr>
        <w:t xml:space="preserve">Question </w:t>
      </w:r>
      <w:r w:rsidRPr="002A6B0B">
        <w:rPr>
          <w:rFonts w:ascii="Times New Roman" w:hAnsi="Times New Roman"/>
          <w:u w:val="single"/>
        </w:rPr>
        <w:t>10</w:t>
      </w:r>
      <w:r>
        <w:rPr>
          <w:rFonts w:ascii="Times New Roman" w:hAnsi="Times New Roman"/>
        </w:rPr>
        <w:t xml:space="preserve"> </w:t>
      </w:r>
      <w:r w:rsidRPr="002A6B0B">
        <w:rPr>
          <w:rFonts w:ascii="Times New Roman" w:hAnsi="Times New Roman"/>
        </w:rPr>
        <w:t>provides</w:t>
      </w:r>
      <w:r w:rsidRPr="00250DFA">
        <w:rPr>
          <w:rFonts w:ascii="Times New Roman" w:hAnsi="Times New Roman"/>
        </w:rPr>
        <w:t xml:space="preserve"> the opportunity to reinforce the Disciplinary Core Idea</w:t>
      </w:r>
      <w:r>
        <w:rPr>
          <w:rFonts w:ascii="Times New Roman" w:hAnsi="Times New Roman"/>
        </w:rPr>
        <w:t xml:space="preserve"> that “</w:t>
      </w:r>
      <w:r w:rsidRPr="00250DFA">
        <w:rPr>
          <w:rFonts w:ascii="Times New Roman" w:hAnsi="Times New Roman"/>
        </w:rPr>
        <w:t>Multicellular organisms have a hierarchical structural organization in which any one system is made up of numerous parts and is itself a component of the next level.”</w:t>
      </w:r>
    </w:p>
    <w:p w14:paraId="73E54D65" w14:textId="77777777" w:rsidR="008A66B9" w:rsidRDefault="008A66B9" w:rsidP="001A7E94">
      <w:pPr>
        <w:widowControl/>
        <w:autoSpaceDE/>
        <w:autoSpaceDN/>
        <w:adjustRightInd/>
        <w:rPr>
          <w:rFonts w:ascii="Times New Roman" w:hAnsi="Times New Roman"/>
        </w:rPr>
      </w:pPr>
    </w:p>
    <w:p w14:paraId="642C47CD" w14:textId="0E82B0A8" w:rsidR="008A66B9" w:rsidRDefault="008A66B9" w:rsidP="001A7E94">
      <w:pPr>
        <w:widowControl/>
        <w:autoSpaceDE/>
        <w:autoSpaceDN/>
        <w:adjustRightInd/>
        <w:rPr>
          <w:rFonts w:ascii="Times New Roman" w:hAnsi="Times New Roman"/>
        </w:rPr>
      </w:pPr>
      <w:r w:rsidRPr="008A66B9">
        <w:rPr>
          <w:rFonts w:ascii="Times New Roman" w:hAnsi="Times New Roman"/>
          <w:u w:val="single"/>
        </w:rPr>
        <w:lastRenderedPageBreak/>
        <w:t>Question 11</w:t>
      </w:r>
      <w:r>
        <w:rPr>
          <w:rFonts w:ascii="Times New Roman" w:hAnsi="Times New Roman"/>
        </w:rPr>
        <w:t xml:space="preserve"> recommends a video (</w:t>
      </w:r>
      <w:hyperlink r:id="rId39" w:history="1">
        <w:r w:rsidRPr="004F1B79">
          <w:rPr>
            <w:rStyle w:val="Hyperlink"/>
            <w:rFonts w:ascii="Times New Roman" w:hAnsi="Times New Roman"/>
          </w:rPr>
          <w:t>https://www.youtube.com/watch?v=d26AhcKeEbE&amp;t=21s</w:t>
        </w:r>
      </w:hyperlink>
      <w:r>
        <w:rPr>
          <w:rFonts w:ascii="Times New Roman" w:hAnsi="Times New Roman"/>
        </w:rPr>
        <w:t xml:space="preserve">) </w:t>
      </w:r>
      <w:r w:rsidR="00183B33">
        <w:rPr>
          <w:rFonts w:ascii="Times New Roman" w:hAnsi="Times New Roman"/>
        </w:rPr>
        <w:t xml:space="preserve">of </w:t>
      </w:r>
      <w:r>
        <w:rPr>
          <w:rFonts w:ascii="Times New Roman" w:hAnsi="Times New Roman"/>
        </w:rPr>
        <w:t>radish seeds sprouting</w:t>
      </w:r>
      <w:r w:rsidR="00A67C53">
        <w:rPr>
          <w:rFonts w:ascii="Times New Roman" w:hAnsi="Times New Roman"/>
        </w:rPr>
        <w:t xml:space="preserve">. This time lapse video </w:t>
      </w:r>
      <w:r>
        <w:rPr>
          <w:rFonts w:ascii="Times New Roman" w:hAnsi="Times New Roman"/>
        </w:rPr>
        <w:t>condenses 9 days into 1 minute.</w:t>
      </w:r>
    </w:p>
    <w:p w14:paraId="4677ACE4" w14:textId="730A109D" w:rsidR="001A7E94" w:rsidRDefault="001A7E94" w:rsidP="001A7E94">
      <w:pPr>
        <w:widowControl/>
        <w:autoSpaceDE/>
        <w:autoSpaceDN/>
        <w:adjustRightInd/>
        <w:rPr>
          <w:rFonts w:ascii="Times New Roman" w:hAnsi="Times New Roman"/>
        </w:rPr>
      </w:pPr>
    </w:p>
    <w:p w14:paraId="5FA7532C" w14:textId="77777777" w:rsidR="00277B7E" w:rsidRDefault="00277B7E" w:rsidP="00277B7E">
      <w:pPr>
        <w:rPr>
          <w:rFonts w:ascii="Times New Roman" w:hAnsi="Times New Roman"/>
        </w:rPr>
      </w:pPr>
      <w:r w:rsidRPr="00184F2A">
        <w:rPr>
          <w:rFonts w:ascii="Times New Roman" w:hAnsi="Times New Roman"/>
          <w:u w:val="single"/>
        </w:rPr>
        <w:t>Root</w:t>
      </w:r>
      <w:r>
        <w:rPr>
          <w:rFonts w:ascii="Times New Roman" w:hAnsi="Times New Roman"/>
        </w:rPr>
        <w:t xml:space="preserve"> hairs are extensions of root epidermal cells that increase the surface area for uptake of water and minerals (see first figure below). For most land plants, mycorrhizal fungi greatly increase water and mineral absorption (see second figure below). </w:t>
      </w:r>
    </w:p>
    <w:p w14:paraId="312EA351" w14:textId="77777777" w:rsidR="00277B7E" w:rsidRPr="003C41EF" w:rsidRDefault="00277B7E" w:rsidP="00277B7E">
      <w:pPr>
        <w:widowControl/>
        <w:autoSpaceDE/>
        <w:autoSpaceDN/>
        <w:adjustRightInd/>
        <w:rPr>
          <w:rFonts w:ascii="Times New Roman" w:hAnsi="Times New Roman"/>
          <w:sz w:val="8"/>
          <w:szCs w:val="8"/>
        </w:rPr>
      </w:pPr>
    </w:p>
    <w:tbl>
      <w:tblPr>
        <w:tblStyle w:val="TableGrid"/>
        <w:tblW w:w="9720" w:type="dxa"/>
        <w:jc w:val="center"/>
        <w:tblLook w:val="04A0" w:firstRow="1" w:lastRow="0" w:firstColumn="1" w:lastColumn="0" w:noHBand="0" w:noVBand="1"/>
      </w:tblPr>
      <w:tblGrid>
        <w:gridCol w:w="4806"/>
        <w:gridCol w:w="5616"/>
      </w:tblGrid>
      <w:tr w:rsidR="00277B7E" w14:paraId="2810FB3F" w14:textId="77777777" w:rsidTr="00357189">
        <w:trPr>
          <w:jc w:val="center"/>
        </w:trPr>
        <w:tc>
          <w:tcPr>
            <w:tcW w:w="4806" w:type="dxa"/>
          </w:tcPr>
          <w:p w14:paraId="653C1637" w14:textId="77777777" w:rsidR="00277B7E" w:rsidRDefault="00277B7E" w:rsidP="00357189">
            <w:pPr>
              <w:widowControl/>
              <w:autoSpaceDE/>
              <w:autoSpaceDN/>
              <w:adjustRightInd/>
              <w:rPr>
                <w:rFonts w:ascii="Times New Roman" w:hAnsi="Times New Roman"/>
              </w:rPr>
            </w:pPr>
            <w:r>
              <w:rPr>
                <w:noProof/>
              </w:rPr>
              <w:drawing>
                <wp:inline distT="0" distB="0" distL="0" distR="0" wp14:anchorId="050424B2" wp14:editId="0B00689B">
                  <wp:extent cx="2907792" cy="1993392"/>
                  <wp:effectExtent l="0" t="0" r="6985" b="6985"/>
                  <wp:docPr id="224508532" name="Picture 9" descr="A picture containing text, map,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08532" name="Picture 9" descr="A picture containing text, map, 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7792" cy="1993392"/>
                          </a:xfrm>
                          <a:prstGeom prst="rect">
                            <a:avLst/>
                          </a:prstGeom>
                          <a:noFill/>
                          <a:ln>
                            <a:noFill/>
                          </a:ln>
                        </pic:spPr>
                      </pic:pic>
                    </a:graphicData>
                  </a:graphic>
                </wp:inline>
              </w:drawing>
            </w:r>
          </w:p>
          <w:p w14:paraId="4D2D3A3C" w14:textId="77777777" w:rsidR="00277B7E" w:rsidRDefault="00277B7E" w:rsidP="00357189">
            <w:pPr>
              <w:widowControl/>
              <w:autoSpaceDE/>
              <w:autoSpaceDN/>
              <w:adjustRightInd/>
              <w:jc w:val="center"/>
              <w:rPr>
                <w:rFonts w:ascii="Times New Roman" w:hAnsi="Times New Roman"/>
              </w:rPr>
            </w:pPr>
            <w:r w:rsidRPr="00F56AE0">
              <w:rPr>
                <w:rFonts w:ascii="Times New Roman" w:hAnsi="Times New Roman"/>
                <w:sz w:val="16"/>
                <w:szCs w:val="16"/>
              </w:rPr>
              <w:t>(</w:t>
            </w:r>
            <w:hyperlink r:id="rId41" w:history="1">
              <w:r w:rsidRPr="00F56AE0">
                <w:rPr>
                  <w:rStyle w:val="Hyperlink"/>
                  <w:rFonts w:ascii="Times New Roman" w:hAnsi="Times New Roman"/>
                  <w:sz w:val="16"/>
                  <w:szCs w:val="16"/>
                </w:rPr>
                <w:t>https://alevelbiology.co.uk/gcse/root-hair-cells/</w:t>
              </w:r>
            </w:hyperlink>
            <w:r w:rsidRPr="00F56AE0">
              <w:rPr>
                <w:rFonts w:ascii="Times New Roman" w:hAnsi="Times New Roman"/>
                <w:sz w:val="16"/>
                <w:szCs w:val="16"/>
              </w:rPr>
              <w:t>)</w:t>
            </w:r>
          </w:p>
        </w:tc>
        <w:tc>
          <w:tcPr>
            <w:tcW w:w="4544" w:type="dxa"/>
          </w:tcPr>
          <w:p w14:paraId="5B1FEC1B" w14:textId="77777777" w:rsidR="00277B7E" w:rsidRDefault="00277B7E" w:rsidP="00357189">
            <w:pPr>
              <w:widowControl/>
              <w:autoSpaceDE/>
              <w:autoSpaceDN/>
              <w:adjustRightInd/>
              <w:rPr>
                <w:noProof/>
              </w:rPr>
            </w:pPr>
            <w:r>
              <w:rPr>
                <w:rFonts w:ascii="Times New Roman" w:hAnsi="Times New Roman"/>
                <w:noProof/>
              </w:rPr>
              <mc:AlternateContent>
                <mc:Choice Requires="wps">
                  <w:drawing>
                    <wp:anchor distT="0" distB="0" distL="114300" distR="114300" simplePos="0" relativeHeight="251677696" behindDoc="0" locked="0" layoutInCell="1" allowOverlap="1" wp14:anchorId="29B9AEAB" wp14:editId="536E9DFA">
                      <wp:simplePos x="0" y="0"/>
                      <wp:positionH relativeFrom="column">
                        <wp:posOffset>626746</wp:posOffset>
                      </wp:positionH>
                      <wp:positionV relativeFrom="paragraph">
                        <wp:posOffset>17145</wp:posOffset>
                      </wp:positionV>
                      <wp:extent cx="152400" cy="304800"/>
                      <wp:effectExtent l="0" t="0" r="0" b="0"/>
                      <wp:wrapNone/>
                      <wp:docPr id="1158646466" name="Rectangle 11"/>
                      <wp:cNvGraphicFramePr/>
                      <a:graphic xmlns:a="http://schemas.openxmlformats.org/drawingml/2006/main">
                        <a:graphicData uri="http://schemas.microsoft.com/office/word/2010/wordprocessingShape">
                          <wps:wsp>
                            <wps:cNvSpPr/>
                            <wps:spPr>
                              <a:xfrm>
                                <a:off x="0" y="0"/>
                                <a:ext cx="152400" cy="30480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2DD9D" id="Rectangle 11" o:spid="_x0000_s1026" style="position:absolute;margin-left:49.35pt;margin-top:1.35pt;width:12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" fillcolor="#ddd8c2 [2894]" stroked="f" strokeweight="2pt"/>
                  </w:pict>
                </mc:Fallback>
              </mc:AlternateContent>
            </w:r>
            <w:r>
              <w:rPr>
                <w:noProof/>
              </w:rPr>
              <w:drawing>
                <wp:inline distT="0" distB="0" distL="0" distR="0" wp14:anchorId="55AF6114" wp14:editId="442C0D43">
                  <wp:extent cx="3429000" cy="2039112"/>
                  <wp:effectExtent l="0" t="0" r="0" b="0"/>
                  <wp:docPr id="398572604"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b="-2"/>
                          <a:stretch/>
                        </pic:blipFill>
                        <pic:spPr bwMode="auto">
                          <a:xfrm>
                            <a:off x="0" y="0"/>
                            <a:ext cx="3429000" cy="2039112"/>
                          </a:xfrm>
                          <a:prstGeom prst="rect">
                            <a:avLst/>
                          </a:prstGeom>
                          <a:noFill/>
                          <a:ln>
                            <a:noFill/>
                          </a:ln>
                          <a:extLst>
                            <a:ext uri="{53640926-AAD7-44D8-BBD7-CCE9431645EC}">
                              <a14:shadowObscured xmlns:a14="http://schemas.microsoft.com/office/drawing/2010/main"/>
                            </a:ext>
                          </a:extLst>
                        </pic:spPr>
                      </pic:pic>
                    </a:graphicData>
                  </a:graphic>
                </wp:inline>
              </w:drawing>
            </w:r>
          </w:p>
          <w:p w14:paraId="72B1BF9E" w14:textId="77777777" w:rsidR="00277B7E" w:rsidRPr="00AC5C8E" w:rsidRDefault="00277B7E" w:rsidP="00357189">
            <w:pPr>
              <w:widowControl/>
              <w:autoSpaceDE/>
              <w:autoSpaceDN/>
              <w:adjustRightInd/>
              <w:jc w:val="center"/>
              <w:rPr>
                <w:rFonts w:ascii="Times New Roman" w:hAnsi="Times New Roman"/>
                <w:noProof/>
                <w:sz w:val="16"/>
                <w:szCs w:val="16"/>
              </w:rPr>
            </w:pPr>
            <w:r w:rsidRPr="00AC5C8E">
              <w:rPr>
                <w:rFonts w:ascii="Times New Roman" w:hAnsi="Times New Roman"/>
                <w:noProof/>
                <w:sz w:val="16"/>
                <w:szCs w:val="16"/>
              </w:rPr>
              <w:t>(</w:t>
            </w:r>
            <w:hyperlink r:id="rId44" w:history="1">
              <w:r w:rsidRPr="00AC5C8E">
                <w:rPr>
                  <w:rStyle w:val="Hyperlink"/>
                  <w:rFonts w:ascii="Times New Roman" w:hAnsi="Times New Roman"/>
                  <w:noProof/>
                  <w:sz w:val="16"/>
                  <w:szCs w:val="16"/>
                </w:rPr>
                <w:t>https://twitter.com/JeanMichelAne/status/1581739418976538624</w:t>
              </w:r>
            </w:hyperlink>
            <w:r w:rsidRPr="00AC5C8E">
              <w:rPr>
                <w:rFonts w:ascii="Times New Roman" w:hAnsi="Times New Roman"/>
                <w:noProof/>
                <w:sz w:val="16"/>
                <w:szCs w:val="16"/>
              </w:rPr>
              <w:t>)</w:t>
            </w:r>
          </w:p>
        </w:tc>
      </w:tr>
    </w:tbl>
    <w:p w14:paraId="4BC85EDD" w14:textId="77777777" w:rsidR="001A7E94" w:rsidRDefault="001A7E94" w:rsidP="00277B7E">
      <w:pPr>
        <w:widowControl/>
        <w:autoSpaceDE/>
        <w:autoSpaceDN/>
        <w:adjustRightInd/>
        <w:rPr>
          <w:rFonts w:ascii="Times New Roman" w:hAnsi="Times New Roman"/>
          <w:sz w:val="16"/>
          <w:szCs w:val="16"/>
        </w:rPr>
      </w:pPr>
    </w:p>
    <w:tbl>
      <w:tblPr>
        <w:tblStyle w:val="TableGrid"/>
        <w:tblW w:w="10512" w:type="dxa"/>
        <w:jc w:val="center"/>
        <w:tblLook w:val="04A0" w:firstRow="1" w:lastRow="0" w:firstColumn="1" w:lastColumn="0" w:noHBand="0" w:noVBand="1"/>
      </w:tblPr>
      <w:tblGrid>
        <w:gridCol w:w="5845"/>
        <w:gridCol w:w="4667"/>
      </w:tblGrid>
      <w:tr w:rsidR="00F83D47" w14:paraId="7851C266" w14:textId="77777777" w:rsidTr="00F83D47">
        <w:trPr>
          <w:jc w:val="center"/>
        </w:trPr>
        <w:tc>
          <w:tcPr>
            <w:tcW w:w="5845" w:type="dxa"/>
            <w:tcBorders>
              <w:top w:val="nil"/>
              <w:left w:val="nil"/>
              <w:bottom w:val="nil"/>
            </w:tcBorders>
          </w:tcPr>
          <w:p w14:paraId="2903452E" w14:textId="0A0253CE" w:rsidR="00F83D47" w:rsidRPr="00F83D47" w:rsidRDefault="00F83D47" w:rsidP="00F83D47">
            <w:pPr>
              <w:rPr>
                <w:rFonts w:ascii="Times New Roman" w:hAnsi="Times New Roman"/>
              </w:rPr>
            </w:pPr>
            <w:r>
              <w:rPr>
                <w:rFonts w:ascii="Times New Roman" w:hAnsi="Times New Roman"/>
              </w:rPr>
              <w:t xml:space="preserve">The </w:t>
            </w:r>
            <w:proofErr w:type="spellStart"/>
            <w:r>
              <w:rPr>
                <w:rFonts w:ascii="Times New Roman" w:hAnsi="Times New Roman"/>
              </w:rPr>
              <w:t>Darwins</w:t>
            </w:r>
            <w:proofErr w:type="spellEnd"/>
            <w:r>
              <w:rPr>
                <w:rFonts w:ascii="Times New Roman" w:hAnsi="Times New Roman"/>
              </w:rPr>
              <w:t xml:space="preserve"> found that, if the root caps were removed, the roots did not respond to </w:t>
            </w:r>
            <w:r w:rsidRPr="006673A8">
              <w:rPr>
                <w:rFonts w:ascii="Times New Roman" w:hAnsi="Times New Roman"/>
                <w:u w:val="single"/>
              </w:rPr>
              <w:t>gravity</w:t>
            </w:r>
            <w:r>
              <w:rPr>
                <w:rFonts w:ascii="Times New Roman" w:hAnsi="Times New Roman"/>
              </w:rPr>
              <w:t>. Gravity is sensed by</w:t>
            </w:r>
            <w:r w:rsidR="00A75132">
              <w:rPr>
                <w:rFonts w:ascii="Times New Roman" w:hAnsi="Times New Roman"/>
              </w:rPr>
              <w:t xml:space="preserve"> cells</w:t>
            </w:r>
            <w:r w:rsidR="00DF4807">
              <w:rPr>
                <w:rFonts w:ascii="Times New Roman" w:hAnsi="Times New Roman"/>
              </w:rPr>
              <w:t xml:space="preserve"> that </w:t>
            </w:r>
            <w:r>
              <w:rPr>
                <w:rFonts w:ascii="Times New Roman" w:hAnsi="Times New Roman"/>
              </w:rPr>
              <w:t>have</w:t>
            </w:r>
            <w:r w:rsidR="00A75132">
              <w:rPr>
                <w:rFonts w:ascii="Times New Roman" w:hAnsi="Times New Roman"/>
              </w:rPr>
              <w:t xml:space="preserve"> dense </w:t>
            </w:r>
            <w:r>
              <w:rPr>
                <w:rFonts w:ascii="Times New Roman" w:hAnsi="Times New Roman"/>
              </w:rPr>
              <w:t xml:space="preserve">starch-filled organelles that settle to the bottom of the cell (see figure on the right). If the plant is tipped over, </w:t>
            </w:r>
            <w:r w:rsidR="00A67C53">
              <w:rPr>
                <w:rFonts w:ascii="Times New Roman" w:hAnsi="Times New Roman"/>
              </w:rPr>
              <w:t xml:space="preserve">these </w:t>
            </w:r>
            <w:r>
              <w:rPr>
                <w:rFonts w:ascii="Times New Roman" w:hAnsi="Times New Roman"/>
              </w:rPr>
              <w:t xml:space="preserve">sensory receptors trigger changes in the position of auxin transport proteins, so the lower portions of the growing root and stem receive increased concentrations of auxin and the upper portions receive decreased concentrations of auxin. Because auxin </w:t>
            </w:r>
            <w:r w:rsidRPr="003A50B0">
              <w:rPr>
                <w:rFonts w:ascii="Times New Roman" w:hAnsi="Times New Roman"/>
              </w:rPr>
              <w:t xml:space="preserve">stimulates </w:t>
            </w:r>
            <w:r>
              <w:rPr>
                <w:rFonts w:ascii="Times New Roman" w:hAnsi="Times New Roman"/>
              </w:rPr>
              <w:t xml:space="preserve">cell elongation in growing </w:t>
            </w:r>
            <w:r w:rsidRPr="003A50B0">
              <w:rPr>
                <w:rFonts w:ascii="Times New Roman" w:hAnsi="Times New Roman"/>
              </w:rPr>
              <w:t>stems</w:t>
            </w:r>
            <w:r>
              <w:rPr>
                <w:rFonts w:ascii="Times New Roman" w:hAnsi="Times New Roman"/>
              </w:rPr>
              <w:t xml:space="preserve">, the stem bends upward. Because auxin </w:t>
            </w:r>
            <w:r w:rsidRPr="0084435A">
              <w:rPr>
                <w:rFonts w:ascii="Times New Roman" w:hAnsi="Times New Roman"/>
                <w:u w:val="single"/>
              </w:rPr>
              <w:t>inhibits</w:t>
            </w:r>
            <w:r>
              <w:rPr>
                <w:rFonts w:ascii="Times New Roman" w:hAnsi="Times New Roman"/>
              </w:rPr>
              <w:t xml:space="preserve"> cell elongation in growing </w:t>
            </w:r>
            <w:r w:rsidRPr="001A1B0D">
              <w:rPr>
                <w:rFonts w:ascii="Times New Roman" w:hAnsi="Times New Roman"/>
                <w:u w:val="single"/>
              </w:rPr>
              <w:t>root</w:t>
            </w:r>
            <w:r>
              <w:rPr>
                <w:rFonts w:ascii="Times New Roman" w:hAnsi="Times New Roman"/>
                <w:u w:val="single"/>
              </w:rPr>
              <w:t>s</w:t>
            </w:r>
            <w:r>
              <w:rPr>
                <w:rFonts w:ascii="Times New Roman" w:hAnsi="Times New Roman"/>
              </w:rPr>
              <w:t>, the root bends downward (see</w:t>
            </w:r>
            <w:r w:rsidRPr="00C95334">
              <w:rPr>
                <w:rFonts w:ascii="Times New Roman" w:hAnsi="Times New Roman"/>
              </w:rPr>
              <w:t xml:space="preserve"> </w:t>
            </w:r>
            <w:r>
              <w:rPr>
                <w:rFonts w:ascii="Times New Roman" w:hAnsi="Times New Roman"/>
              </w:rPr>
              <w:t>figure below</w:t>
            </w:r>
            <w:r w:rsidR="00184F2A">
              <w:rPr>
                <w:rFonts w:ascii="Times New Roman" w:hAnsi="Times New Roman"/>
              </w:rPr>
              <w:t>, Freeman et al.</w:t>
            </w:r>
            <w:r w:rsidR="00184F2A" w:rsidRPr="00995A41">
              <w:rPr>
                <w:rFonts w:ascii="Times New Roman" w:hAnsi="Times New Roman"/>
              </w:rPr>
              <w:t xml:space="preserve">, </w:t>
            </w:r>
            <w:r w:rsidR="00184F2A" w:rsidRPr="00995A41">
              <w:rPr>
                <w:rFonts w:ascii="Times New Roman" w:hAnsi="Times New Roman"/>
                <w:u w:val="single"/>
              </w:rPr>
              <w:t>Biological Science</w:t>
            </w:r>
            <w:r w:rsidR="00184F2A">
              <w:rPr>
                <w:rFonts w:ascii="Times New Roman" w:hAnsi="Times New Roman"/>
                <w:u w:val="single"/>
              </w:rPr>
              <w:t>,</w:t>
            </w:r>
            <w:r>
              <w:rPr>
                <w:rFonts w:ascii="Times New Roman" w:hAnsi="Times New Roman"/>
              </w:rPr>
              <w:t xml:space="preserve"> and animations at </w:t>
            </w:r>
            <w:hyperlink r:id="rId45" w:history="1">
              <w:r w:rsidRPr="0062249B">
                <w:rPr>
                  <w:rStyle w:val="Hyperlink"/>
                  <w:rFonts w:ascii="Times New Roman" w:hAnsi="Times New Roman"/>
                </w:rPr>
                <w:t>https://en.wikipedia.org/wiki/Gravitropism</w:t>
              </w:r>
            </w:hyperlink>
            <w:r>
              <w:rPr>
                <w:rFonts w:ascii="Times New Roman" w:hAnsi="Times New Roman"/>
              </w:rPr>
              <w:t>).</w:t>
            </w:r>
            <w:r>
              <w:rPr>
                <w:rStyle w:val="FootnoteReference"/>
                <w:rFonts w:ascii="Times New Roman" w:hAnsi="Times New Roman"/>
              </w:rPr>
              <w:footnoteReference w:id="5"/>
            </w:r>
            <w:r>
              <w:rPr>
                <w:rFonts w:ascii="Times New Roman" w:hAnsi="Times New Roman"/>
              </w:rPr>
              <w:t xml:space="preserve"> </w:t>
            </w:r>
          </w:p>
        </w:tc>
        <w:tc>
          <w:tcPr>
            <w:tcW w:w="4667" w:type="dxa"/>
            <w:vAlign w:val="center"/>
          </w:tcPr>
          <w:p w14:paraId="5229DAB8" w14:textId="77777777" w:rsidR="00F83D47" w:rsidRDefault="00F83D47" w:rsidP="00F83D47">
            <w:pPr>
              <w:widowControl/>
              <w:autoSpaceDE/>
              <w:autoSpaceDN/>
              <w:adjustRightInd/>
              <w:jc w:val="center"/>
              <w:rPr>
                <w:rFonts w:ascii="Times New Roman" w:hAnsi="Times New Roman"/>
              </w:rPr>
            </w:pPr>
            <w:r>
              <w:rPr>
                <w:noProof/>
              </w:rPr>
              <w:drawing>
                <wp:inline distT="0" distB="0" distL="0" distR="0" wp14:anchorId="0B4A079B" wp14:editId="5AFEFADA">
                  <wp:extent cx="2670048" cy="2724912"/>
                  <wp:effectExtent l="0" t="0" r="0" b="0"/>
                  <wp:docPr id="329428326" name="Picture 1" descr="BIOL220 Info Processing: Response to Gravity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220 Info Processing: Response to Gravity Flashcards | Quizlet"/>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70048" cy="2724912"/>
                          </a:xfrm>
                          <a:prstGeom prst="rect">
                            <a:avLst/>
                          </a:prstGeom>
                          <a:noFill/>
                          <a:ln>
                            <a:noFill/>
                          </a:ln>
                        </pic:spPr>
                      </pic:pic>
                    </a:graphicData>
                  </a:graphic>
                </wp:inline>
              </w:drawing>
            </w:r>
          </w:p>
          <w:p w14:paraId="2A12B348" w14:textId="2AB8B6D0" w:rsidR="00F83D47" w:rsidRDefault="00F83D47" w:rsidP="00F83D47">
            <w:pPr>
              <w:widowControl/>
              <w:autoSpaceDE/>
              <w:autoSpaceDN/>
              <w:adjustRightInd/>
              <w:jc w:val="center"/>
              <w:rPr>
                <w:rFonts w:ascii="Times New Roman" w:hAnsi="Times New Roman"/>
                <w:sz w:val="16"/>
                <w:szCs w:val="16"/>
              </w:rPr>
            </w:pPr>
            <w:r w:rsidRPr="00834ABE">
              <w:rPr>
                <w:rFonts w:ascii="Times New Roman" w:hAnsi="Times New Roman"/>
                <w:sz w:val="16"/>
                <w:szCs w:val="16"/>
              </w:rPr>
              <w:t>(</w:t>
            </w:r>
            <w:hyperlink r:id="rId48" w:history="1">
              <w:r w:rsidRPr="00834ABE">
                <w:rPr>
                  <w:rStyle w:val="Hyperlink"/>
                  <w:rFonts w:ascii="Times New Roman" w:hAnsi="Times New Roman"/>
                  <w:sz w:val="16"/>
                  <w:szCs w:val="16"/>
                </w:rPr>
                <w:t>https://o.quizlet.com/jDeqZIyB5HDGVuqVyFRQ7A.jpg</w:t>
              </w:r>
            </w:hyperlink>
            <w:r w:rsidRPr="00834ABE">
              <w:rPr>
                <w:rFonts w:ascii="Times New Roman" w:hAnsi="Times New Roman"/>
                <w:sz w:val="16"/>
                <w:szCs w:val="16"/>
              </w:rPr>
              <w:t>)</w:t>
            </w:r>
          </w:p>
        </w:tc>
      </w:tr>
    </w:tbl>
    <w:p w14:paraId="2E837AA0" w14:textId="12BF3106" w:rsidR="00277B7E" w:rsidRPr="00F83D47" w:rsidRDefault="00277B7E" w:rsidP="00277B7E">
      <w:pPr>
        <w:widowControl/>
        <w:autoSpaceDE/>
        <w:autoSpaceDN/>
        <w:adjustRightInd/>
        <w:rPr>
          <w:rFonts w:ascii="Times New Roman" w:hAnsi="Times New Roman"/>
          <w:sz w:val="4"/>
          <w:szCs w:val="4"/>
        </w:rPr>
      </w:pPr>
    </w:p>
    <w:tbl>
      <w:tblPr>
        <w:tblStyle w:val="TableGrid"/>
        <w:tblW w:w="8905" w:type="dxa"/>
        <w:jc w:val="center"/>
        <w:tblLook w:val="04A0" w:firstRow="1" w:lastRow="0" w:firstColumn="1" w:lastColumn="0" w:noHBand="0" w:noVBand="1"/>
      </w:tblPr>
      <w:tblGrid>
        <w:gridCol w:w="8905"/>
      </w:tblGrid>
      <w:tr w:rsidR="001A7E94" w14:paraId="717D547F" w14:textId="77777777" w:rsidTr="00AB4084">
        <w:trPr>
          <w:jc w:val="center"/>
        </w:trPr>
        <w:tc>
          <w:tcPr>
            <w:tcW w:w="8905" w:type="dxa"/>
          </w:tcPr>
          <w:p w14:paraId="62343DE1" w14:textId="1A095CBC" w:rsidR="001A7E94" w:rsidRDefault="001A7E94">
            <w:pPr>
              <w:widowControl/>
              <w:autoSpaceDE/>
              <w:autoSpaceDN/>
              <w:adjustRightInd/>
              <w:rPr>
                <w:rFonts w:ascii="Times New Roman" w:hAnsi="Times New Roman"/>
                <w:sz w:val="6"/>
                <w:szCs w:val="6"/>
              </w:rPr>
            </w:pPr>
            <w:r>
              <w:rPr>
                <w:noProof/>
              </w:rPr>
              <w:lastRenderedPageBreak/>
              <w:drawing>
                <wp:inline distT="0" distB="0" distL="0" distR="0" wp14:anchorId="2E270927" wp14:editId="249BE02F">
                  <wp:extent cx="5504688" cy="2852928"/>
                  <wp:effectExtent l="0" t="0" r="1270" b="5080"/>
                  <wp:docPr id="7" name="Picture 7" descr="trop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ism"/>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rcRect l="1411" t="3247" r="1458" b="2303"/>
                          <a:stretch/>
                        </pic:blipFill>
                        <pic:spPr bwMode="auto">
                          <a:xfrm>
                            <a:off x="0" y="0"/>
                            <a:ext cx="5504688" cy="2852928"/>
                          </a:xfrm>
                          <a:prstGeom prst="rect">
                            <a:avLst/>
                          </a:prstGeom>
                          <a:noFill/>
                          <a:ln>
                            <a:noFill/>
                          </a:ln>
                          <a:extLst>
                            <a:ext uri="{53640926-AAD7-44D8-BBD7-CCE9431645EC}">
                              <a14:shadowObscured xmlns:a14="http://schemas.microsoft.com/office/drawing/2010/main"/>
                            </a:ext>
                          </a:extLst>
                        </pic:spPr>
                      </pic:pic>
                    </a:graphicData>
                  </a:graphic>
                </wp:inline>
              </w:drawing>
            </w:r>
          </w:p>
          <w:p w14:paraId="361C29D3" w14:textId="3990D4AD" w:rsidR="001A7E94" w:rsidRPr="001A7E94" w:rsidRDefault="001A7E94" w:rsidP="001A7E94">
            <w:pPr>
              <w:widowControl/>
              <w:autoSpaceDE/>
              <w:autoSpaceDN/>
              <w:adjustRightInd/>
              <w:jc w:val="center"/>
              <w:rPr>
                <w:rFonts w:ascii="Times New Roman" w:hAnsi="Times New Roman"/>
                <w:sz w:val="16"/>
                <w:szCs w:val="16"/>
              </w:rPr>
            </w:pPr>
            <w:r w:rsidRPr="001A7E94">
              <w:rPr>
                <w:rFonts w:ascii="Times New Roman" w:hAnsi="Times New Roman"/>
                <w:sz w:val="16"/>
                <w:szCs w:val="16"/>
              </w:rPr>
              <w:t>(</w:t>
            </w:r>
            <w:hyperlink r:id="rId51" w:history="1">
              <w:r w:rsidRPr="001A7E94">
                <w:rPr>
                  <w:rStyle w:val="Hyperlink"/>
                  <w:rFonts w:ascii="Times New Roman" w:hAnsi="Times New Roman"/>
                  <w:sz w:val="16"/>
                  <w:szCs w:val="16"/>
                </w:rPr>
                <w:t>https://ib.bioninja.com.au/higher-level/topic-9-plant-biology/untitled-2/tropisms.html</w:t>
              </w:r>
            </w:hyperlink>
            <w:r w:rsidRPr="001A7E94">
              <w:rPr>
                <w:rFonts w:ascii="Times New Roman" w:hAnsi="Times New Roman"/>
                <w:sz w:val="16"/>
                <w:szCs w:val="16"/>
              </w:rPr>
              <w:t xml:space="preserve"> )</w:t>
            </w:r>
          </w:p>
        </w:tc>
      </w:tr>
    </w:tbl>
    <w:p w14:paraId="5E5D82DA" w14:textId="77777777" w:rsidR="00250DFA" w:rsidRPr="0060093C" w:rsidRDefault="00250DFA">
      <w:pPr>
        <w:widowControl/>
        <w:autoSpaceDE/>
        <w:autoSpaceDN/>
        <w:adjustRightInd/>
        <w:rPr>
          <w:rFonts w:ascii="Times New Roman" w:hAnsi="Times New Roman"/>
          <w:sz w:val="16"/>
          <w:szCs w:val="16"/>
        </w:rPr>
      </w:pPr>
    </w:p>
    <w:p w14:paraId="7638ABE2" w14:textId="77777777" w:rsidR="0078280E" w:rsidRDefault="0078280E" w:rsidP="00250DFA">
      <w:pPr>
        <w:rPr>
          <w:rFonts w:ascii="Times New Roman" w:hAnsi="Times New Roman"/>
        </w:rPr>
      </w:pPr>
      <w:r>
        <w:rPr>
          <w:rFonts w:ascii="Times New Roman" w:hAnsi="Times New Roman"/>
        </w:rPr>
        <w:t xml:space="preserve">In their responses to </w:t>
      </w:r>
      <w:r w:rsidRPr="0078280E">
        <w:rPr>
          <w:rFonts w:ascii="Times New Roman" w:hAnsi="Times New Roman"/>
          <w:u w:val="single"/>
        </w:rPr>
        <w:t>questions 12-14</w:t>
      </w:r>
      <w:r>
        <w:rPr>
          <w:rFonts w:ascii="Times New Roman" w:hAnsi="Times New Roman"/>
        </w:rPr>
        <w:t>, students again develop and refine a model of the processes that result in the odd shape of a plant. You may want to insert the following question.</w:t>
      </w:r>
    </w:p>
    <w:p w14:paraId="2C12DF0E" w14:textId="77777777" w:rsidR="0078280E" w:rsidRPr="0078280E" w:rsidRDefault="0078280E" w:rsidP="00250DFA">
      <w:pPr>
        <w:rPr>
          <w:rFonts w:ascii="Times New Roman" w:hAnsi="Times New Roman"/>
          <w:sz w:val="16"/>
          <w:szCs w:val="16"/>
        </w:rPr>
      </w:pPr>
    </w:p>
    <w:p w14:paraId="0FED6E92" w14:textId="3C1CE391" w:rsidR="0078280E" w:rsidRPr="00B333F2" w:rsidRDefault="0078280E" w:rsidP="00250DFA">
      <w:pPr>
        <w:rPr>
          <w:rFonts w:asciiTheme="minorHAnsi" w:hAnsiTheme="minorHAnsi" w:cstheme="minorHAnsi"/>
          <w:sz w:val="23"/>
          <w:szCs w:val="23"/>
        </w:rPr>
      </w:pPr>
      <w:r w:rsidRPr="00B333F2">
        <w:rPr>
          <w:rFonts w:asciiTheme="minorHAnsi" w:hAnsiTheme="minorHAnsi" w:cstheme="minorHAnsi"/>
          <w:b/>
          <w:sz w:val="23"/>
          <w:szCs w:val="23"/>
        </w:rPr>
        <w:t>12c.</w:t>
      </w:r>
      <w:r w:rsidRPr="00B333F2">
        <w:rPr>
          <w:rFonts w:asciiTheme="minorHAnsi" w:hAnsiTheme="minorHAnsi" w:cstheme="minorHAnsi"/>
          <w:sz w:val="23"/>
          <w:szCs w:val="23"/>
        </w:rPr>
        <w:t xml:space="preserve"> What additional information would you want in order to give a more accurate and complete description of the causes of the odd shape of the plant that kept growing after it fell over?</w:t>
      </w:r>
    </w:p>
    <w:p w14:paraId="74E54BA9" w14:textId="77777777" w:rsidR="0078280E" w:rsidRPr="0078280E" w:rsidRDefault="0078280E" w:rsidP="00250DFA">
      <w:pPr>
        <w:rPr>
          <w:rFonts w:ascii="Times New Roman" w:hAnsi="Times New Roman"/>
          <w:sz w:val="16"/>
          <w:szCs w:val="16"/>
        </w:rPr>
      </w:pPr>
    </w:p>
    <w:p w14:paraId="4471C10F" w14:textId="22B7813A" w:rsidR="00250DFA" w:rsidRDefault="00250DFA" w:rsidP="00250DFA">
      <w:pPr>
        <w:rPr>
          <w:rFonts w:ascii="Times New Roman" w:hAnsi="Times New Roman"/>
        </w:rPr>
      </w:pPr>
      <w:r>
        <w:rPr>
          <w:rFonts w:ascii="Times New Roman" w:hAnsi="Times New Roman"/>
        </w:rPr>
        <w:t>To answer</w:t>
      </w:r>
      <w:r w:rsidR="0084435A">
        <w:rPr>
          <w:rFonts w:ascii="Times New Roman" w:hAnsi="Times New Roman"/>
        </w:rPr>
        <w:t xml:space="preserve"> </w:t>
      </w:r>
      <w:r w:rsidR="0084435A" w:rsidRPr="009D505B">
        <w:rPr>
          <w:rFonts w:ascii="Times New Roman" w:hAnsi="Times New Roman"/>
          <w:u w:val="single"/>
        </w:rPr>
        <w:t>question</w:t>
      </w:r>
      <w:r w:rsidR="0078280E">
        <w:rPr>
          <w:rFonts w:ascii="Times New Roman" w:hAnsi="Times New Roman"/>
          <w:u w:val="single"/>
        </w:rPr>
        <w:t xml:space="preserve"> 14a</w:t>
      </w:r>
      <w:r>
        <w:rPr>
          <w:rFonts w:ascii="Times New Roman" w:hAnsi="Times New Roman"/>
        </w:rPr>
        <w:t>, students need to</w:t>
      </w:r>
      <w:r w:rsidR="00C95334">
        <w:rPr>
          <w:rFonts w:ascii="Times New Roman" w:hAnsi="Times New Roman"/>
        </w:rPr>
        <w:t xml:space="preserve"> </w:t>
      </w:r>
      <w:r w:rsidR="0078280E">
        <w:rPr>
          <w:rFonts w:ascii="Times New Roman" w:hAnsi="Times New Roman"/>
        </w:rPr>
        <w:t xml:space="preserve">recognize that many of the cells were differentiated before the plant fell over and </w:t>
      </w:r>
      <w:r w:rsidR="00C95334">
        <w:rPr>
          <w:rFonts w:ascii="Times New Roman" w:hAnsi="Times New Roman"/>
        </w:rPr>
        <w:t xml:space="preserve">recall </w:t>
      </w:r>
      <w:r>
        <w:rPr>
          <w:rFonts w:ascii="Times New Roman" w:hAnsi="Times New Roman"/>
        </w:rPr>
        <w:t>that differentiated cells do not</w:t>
      </w:r>
      <w:r w:rsidR="0064532E">
        <w:rPr>
          <w:rFonts w:ascii="Times New Roman" w:hAnsi="Times New Roman"/>
        </w:rPr>
        <w:t xml:space="preserve"> divide or</w:t>
      </w:r>
      <w:r>
        <w:rPr>
          <w:rFonts w:ascii="Times New Roman" w:hAnsi="Times New Roman"/>
        </w:rPr>
        <w:t xml:space="preserve"> </w:t>
      </w:r>
      <w:r w:rsidR="006B2DC5">
        <w:rPr>
          <w:rFonts w:ascii="Times New Roman" w:hAnsi="Times New Roman"/>
        </w:rPr>
        <w:t>elongate</w:t>
      </w:r>
      <w:r>
        <w:rPr>
          <w:rFonts w:ascii="Times New Roman" w:hAnsi="Times New Roman"/>
        </w:rPr>
        <w:t>.</w:t>
      </w:r>
    </w:p>
    <w:p w14:paraId="0232C51D" w14:textId="726BFD0E" w:rsidR="00FF0F8D" w:rsidRPr="0078280E" w:rsidRDefault="00FF0F8D" w:rsidP="00250DFA">
      <w:pPr>
        <w:rPr>
          <w:rFonts w:ascii="Times New Roman" w:hAnsi="Times New Roman"/>
          <w:sz w:val="16"/>
          <w:szCs w:val="16"/>
        </w:rPr>
      </w:pPr>
    </w:p>
    <w:p w14:paraId="33D8068F" w14:textId="78672471" w:rsidR="00FF0F8D" w:rsidRDefault="00FF0F8D" w:rsidP="00250DFA">
      <w:pPr>
        <w:rPr>
          <w:rFonts w:ascii="Times New Roman" w:hAnsi="Times New Roman"/>
        </w:rPr>
      </w:pPr>
      <w:r>
        <w:rPr>
          <w:rFonts w:ascii="Times New Roman" w:hAnsi="Times New Roman"/>
        </w:rPr>
        <w:t xml:space="preserve">You may want to point out that the growth of plants and the responses to light and gravity demonstrate two of the </w:t>
      </w:r>
      <w:r w:rsidRPr="00FF0F8D">
        <w:rPr>
          <w:rFonts w:ascii="Times New Roman" w:hAnsi="Times New Roman"/>
          <w:u w:val="single"/>
        </w:rPr>
        <w:t>characteristics of life</w:t>
      </w:r>
      <w:r>
        <w:rPr>
          <w:rFonts w:ascii="Times New Roman" w:hAnsi="Times New Roman"/>
        </w:rPr>
        <w:t>, growth and responding to the environment.</w:t>
      </w:r>
    </w:p>
    <w:p w14:paraId="76768F9A" w14:textId="37982346" w:rsidR="005C5E45" w:rsidRPr="00851886" w:rsidRDefault="005C5E45">
      <w:pPr>
        <w:widowControl/>
        <w:autoSpaceDE/>
        <w:autoSpaceDN/>
        <w:adjustRightInd/>
        <w:rPr>
          <w:rFonts w:ascii="Times New Roman" w:hAnsi="Times New Roman"/>
        </w:rPr>
      </w:pPr>
    </w:p>
    <w:tbl>
      <w:tblPr>
        <w:tblStyle w:val="TableGrid"/>
        <w:tblW w:w="9576" w:type="dxa"/>
        <w:jc w:val="center"/>
        <w:tblLook w:val="04A0" w:firstRow="1" w:lastRow="0" w:firstColumn="1" w:lastColumn="0" w:noHBand="0" w:noVBand="1"/>
      </w:tblPr>
      <w:tblGrid>
        <w:gridCol w:w="3360"/>
        <w:gridCol w:w="6216"/>
      </w:tblGrid>
      <w:tr w:rsidR="00095BAC" w14:paraId="778C1B76" w14:textId="77777777" w:rsidTr="006673A8">
        <w:trPr>
          <w:jc w:val="center"/>
        </w:trPr>
        <w:tc>
          <w:tcPr>
            <w:tcW w:w="3360" w:type="dxa"/>
            <w:tcBorders>
              <w:top w:val="nil"/>
              <w:left w:val="nil"/>
              <w:bottom w:val="nil"/>
            </w:tcBorders>
          </w:tcPr>
          <w:p w14:paraId="0CAC005B" w14:textId="2E7FC155" w:rsidR="009D505B" w:rsidRDefault="00BA6833">
            <w:pPr>
              <w:widowControl/>
              <w:autoSpaceDE/>
              <w:autoSpaceDN/>
              <w:adjustRightInd/>
              <w:rPr>
                <w:rFonts w:ascii="Times New Roman" w:hAnsi="Times New Roman"/>
              </w:rPr>
            </w:pPr>
            <w:r>
              <w:rPr>
                <w:rFonts w:ascii="Times New Roman" w:hAnsi="Times New Roman"/>
              </w:rPr>
              <w:t xml:space="preserve">This figure shows that a </w:t>
            </w:r>
            <w:r w:rsidRPr="001A1B0D">
              <w:rPr>
                <w:rFonts w:ascii="Times New Roman" w:hAnsi="Times New Roman"/>
                <w:u w:val="single"/>
              </w:rPr>
              <w:t>potato</w:t>
            </w:r>
            <w:r>
              <w:rPr>
                <w:rFonts w:ascii="Times New Roman" w:hAnsi="Times New Roman"/>
              </w:rPr>
              <w:t xml:space="preserve"> is a tuber that develops at the end of a stolon. Both the tuber and the stolon are parts of an underground stem,</w:t>
            </w:r>
            <w:r w:rsidR="00250DFA">
              <w:rPr>
                <w:rFonts w:ascii="Times New Roman" w:hAnsi="Times New Roman"/>
              </w:rPr>
              <w:t xml:space="preserve"> which should be distinguished from the roots of the potato plant. </w:t>
            </w:r>
            <w:r w:rsidR="00A166D6">
              <w:rPr>
                <w:rFonts w:ascii="Times New Roman" w:hAnsi="Times New Roman"/>
              </w:rPr>
              <w:t>The tuber is swollen</w:t>
            </w:r>
            <w:r w:rsidR="00E2571B">
              <w:rPr>
                <w:rFonts w:ascii="Times New Roman" w:hAnsi="Times New Roman"/>
              </w:rPr>
              <w:t>,</w:t>
            </w:r>
            <w:r w:rsidR="00A166D6">
              <w:rPr>
                <w:rFonts w:ascii="Times New Roman" w:hAnsi="Times New Roman"/>
              </w:rPr>
              <w:t xml:space="preserve"> primarily with starch</w:t>
            </w:r>
            <w:r w:rsidR="00E2571B">
              <w:rPr>
                <w:rFonts w:ascii="Times New Roman" w:hAnsi="Times New Roman"/>
              </w:rPr>
              <w:t>, which</w:t>
            </w:r>
            <w:r w:rsidR="0078280E">
              <w:rPr>
                <w:rFonts w:ascii="Times New Roman" w:hAnsi="Times New Roman"/>
              </w:rPr>
              <w:t xml:space="preserve"> will nourish </w:t>
            </w:r>
            <w:r w:rsidR="0084435A">
              <w:rPr>
                <w:rFonts w:ascii="Times New Roman" w:hAnsi="Times New Roman"/>
              </w:rPr>
              <w:t>a</w:t>
            </w:r>
            <w:r w:rsidR="001A1B0D">
              <w:rPr>
                <w:rFonts w:ascii="Times New Roman" w:hAnsi="Times New Roman"/>
              </w:rPr>
              <w:t xml:space="preserve"> new plant</w:t>
            </w:r>
            <w:r w:rsidR="0078280E">
              <w:rPr>
                <w:rFonts w:ascii="Times New Roman" w:hAnsi="Times New Roman"/>
              </w:rPr>
              <w:t xml:space="preserve"> that </w:t>
            </w:r>
            <w:r w:rsidR="009D505B">
              <w:rPr>
                <w:rFonts w:ascii="Times New Roman" w:hAnsi="Times New Roman"/>
              </w:rPr>
              <w:t xml:space="preserve">has sprouted </w:t>
            </w:r>
            <w:r w:rsidR="00A166D6">
              <w:rPr>
                <w:rFonts w:ascii="Times New Roman" w:hAnsi="Times New Roman"/>
              </w:rPr>
              <w:t>after winter and/or dry months.</w:t>
            </w:r>
            <w:r w:rsidR="00505565">
              <w:rPr>
                <w:rFonts w:ascii="Times New Roman" w:hAnsi="Times New Roman"/>
              </w:rPr>
              <w:t xml:space="preserve"> </w:t>
            </w:r>
          </w:p>
          <w:p w14:paraId="4C03F19F" w14:textId="77777777" w:rsidR="009D505B" w:rsidRPr="00B333F2" w:rsidRDefault="009D505B">
            <w:pPr>
              <w:widowControl/>
              <w:autoSpaceDE/>
              <w:autoSpaceDN/>
              <w:adjustRightInd/>
              <w:rPr>
                <w:rFonts w:ascii="Times New Roman" w:hAnsi="Times New Roman"/>
                <w:sz w:val="16"/>
                <w:szCs w:val="16"/>
              </w:rPr>
            </w:pPr>
          </w:p>
          <w:p w14:paraId="60E03837" w14:textId="30A1B5A8" w:rsidR="00095BAC" w:rsidRDefault="00505565">
            <w:pPr>
              <w:widowControl/>
              <w:autoSpaceDE/>
              <w:autoSpaceDN/>
              <w:adjustRightInd/>
              <w:rPr>
                <w:rFonts w:ascii="Times New Roman" w:hAnsi="Times New Roman"/>
              </w:rPr>
            </w:pPr>
            <w:r>
              <w:rPr>
                <w:rFonts w:ascii="Times New Roman" w:hAnsi="Times New Roman"/>
              </w:rPr>
              <w:t xml:space="preserve">As a result of artificial selection, farm </w:t>
            </w:r>
            <w:r w:rsidR="00250DFA">
              <w:rPr>
                <w:rFonts w:ascii="Times New Roman" w:hAnsi="Times New Roman"/>
              </w:rPr>
              <w:t>potato plants have large</w:t>
            </w:r>
            <w:r w:rsidR="0042136C">
              <w:rPr>
                <w:rFonts w:ascii="Times New Roman" w:hAnsi="Times New Roman"/>
              </w:rPr>
              <w:t>r</w:t>
            </w:r>
            <w:r w:rsidR="00250DFA">
              <w:rPr>
                <w:rFonts w:ascii="Times New Roman" w:hAnsi="Times New Roman"/>
              </w:rPr>
              <w:t xml:space="preserve"> potatoes and short</w:t>
            </w:r>
            <w:r w:rsidR="0042136C">
              <w:rPr>
                <w:rFonts w:ascii="Times New Roman" w:hAnsi="Times New Roman"/>
              </w:rPr>
              <w:t>e</w:t>
            </w:r>
            <w:r w:rsidR="0042136C" w:rsidRPr="0042136C">
              <w:rPr>
                <w:rFonts w:ascii="Times New Roman" w:hAnsi="Times New Roman"/>
              </w:rPr>
              <w:t>r</w:t>
            </w:r>
            <w:r w:rsidR="00250DFA">
              <w:rPr>
                <w:rFonts w:ascii="Times New Roman" w:hAnsi="Times New Roman"/>
              </w:rPr>
              <w:t xml:space="preserve"> </w:t>
            </w:r>
            <w:proofErr w:type="spellStart"/>
            <w:r w:rsidR="006B2DC5">
              <w:rPr>
                <w:rFonts w:ascii="Times New Roman" w:hAnsi="Times New Roman"/>
              </w:rPr>
              <w:t>stolons</w:t>
            </w:r>
            <w:proofErr w:type="spellEnd"/>
            <w:r w:rsidR="00A166D6">
              <w:rPr>
                <w:rFonts w:ascii="Times New Roman" w:hAnsi="Times New Roman"/>
              </w:rPr>
              <w:t>. In comparison, wil</w:t>
            </w:r>
            <w:r w:rsidR="006673A8">
              <w:rPr>
                <w:rFonts w:ascii="Times New Roman" w:hAnsi="Times New Roman"/>
              </w:rPr>
              <w:t>d</w:t>
            </w:r>
            <w:r w:rsidR="00A166D6">
              <w:rPr>
                <w:rFonts w:ascii="Times New Roman" w:hAnsi="Times New Roman"/>
              </w:rPr>
              <w:t xml:space="preserve"> potato plants typically produce potatoes</w:t>
            </w:r>
            <w:r w:rsidR="0084435A">
              <w:rPr>
                <w:rFonts w:ascii="Times New Roman" w:hAnsi="Times New Roman"/>
              </w:rPr>
              <w:t xml:space="preserve"> which are </w:t>
            </w:r>
            <w:r w:rsidR="00A166D6">
              <w:rPr>
                <w:rFonts w:ascii="Times New Roman" w:hAnsi="Times New Roman"/>
              </w:rPr>
              <w:t>roughly</w:t>
            </w:r>
            <w:r w:rsidR="00E2571B">
              <w:rPr>
                <w:rFonts w:ascii="Times New Roman" w:hAnsi="Times New Roman"/>
              </w:rPr>
              <w:t xml:space="preserve"> an inch </w:t>
            </w:r>
            <w:r w:rsidR="00A166D6">
              <w:rPr>
                <w:rFonts w:ascii="Times New Roman" w:hAnsi="Times New Roman"/>
              </w:rPr>
              <w:t>in diameter</w:t>
            </w:r>
            <w:r w:rsidR="0084435A">
              <w:rPr>
                <w:rFonts w:ascii="Times New Roman" w:hAnsi="Times New Roman"/>
              </w:rPr>
              <w:t>, each</w:t>
            </w:r>
            <w:r w:rsidR="00A166D6">
              <w:rPr>
                <w:rFonts w:ascii="Times New Roman" w:hAnsi="Times New Roman"/>
              </w:rPr>
              <w:t xml:space="preserve"> on a 2-4 feet</w:t>
            </w:r>
            <w:r w:rsidR="00E2571B">
              <w:rPr>
                <w:rFonts w:ascii="Times New Roman" w:hAnsi="Times New Roman"/>
              </w:rPr>
              <w:t xml:space="preserve"> long </w:t>
            </w:r>
            <w:r w:rsidR="00A166D6">
              <w:rPr>
                <w:rFonts w:ascii="Times New Roman" w:hAnsi="Times New Roman"/>
              </w:rPr>
              <w:t xml:space="preserve">stolon. The long </w:t>
            </w:r>
            <w:proofErr w:type="spellStart"/>
            <w:r w:rsidR="00A166D6">
              <w:rPr>
                <w:rFonts w:ascii="Times New Roman" w:hAnsi="Times New Roman"/>
              </w:rPr>
              <w:t>stolon</w:t>
            </w:r>
            <w:r w:rsidR="006B2DC5">
              <w:rPr>
                <w:rFonts w:ascii="Times New Roman" w:hAnsi="Times New Roman"/>
              </w:rPr>
              <w:t>s</w:t>
            </w:r>
            <w:proofErr w:type="spellEnd"/>
            <w:r w:rsidR="00A166D6">
              <w:rPr>
                <w:rFonts w:ascii="Times New Roman" w:hAnsi="Times New Roman"/>
              </w:rPr>
              <w:t xml:space="preserve"> </w:t>
            </w:r>
            <w:r>
              <w:rPr>
                <w:rFonts w:ascii="Times New Roman" w:hAnsi="Times New Roman"/>
              </w:rPr>
              <w:t>spread the next generation of</w:t>
            </w:r>
            <w:r w:rsidR="00B333F2">
              <w:rPr>
                <w:rFonts w:ascii="Times New Roman" w:hAnsi="Times New Roman"/>
              </w:rPr>
              <w:t xml:space="preserve"> potato plants over a larger area,</w:t>
            </w:r>
            <w:r>
              <w:rPr>
                <w:rFonts w:ascii="Times New Roman" w:hAnsi="Times New Roman"/>
              </w:rPr>
              <w:t xml:space="preserve"> </w:t>
            </w:r>
          </w:p>
        </w:tc>
        <w:tc>
          <w:tcPr>
            <w:tcW w:w="6216" w:type="dxa"/>
          </w:tcPr>
          <w:p w14:paraId="4526D5E0" w14:textId="77777777" w:rsidR="00095BAC" w:rsidRDefault="00095BAC">
            <w:pPr>
              <w:widowControl/>
              <w:autoSpaceDE/>
              <w:autoSpaceDN/>
              <w:adjustRightInd/>
              <w:rPr>
                <w:rFonts w:ascii="Times New Roman" w:hAnsi="Times New Roman"/>
              </w:rPr>
            </w:pPr>
            <w:r>
              <w:rPr>
                <w:noProof/>
              </w:rPr>
              <w:drawing>
                <wp:inline distT="0" distB="0" distL="0" distR="0" wp14:anchorId="1562FFDF" wp14:editId="7F3E9A27">
                  <wp:extent cx="3800475" cy="3438525"/>
                  <wp:effectExtent l="0" t="0" r="9525" b="9525"/>
                  <wp:docPr id="1675862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l="19391" t="620" r="16667" b="24731"/>
                          <a:stretch/>
                        </pic:blipFill>
                        <pic:spPr bwMode="auto">
                          <a:xfrm>
                            <a:off x="0" y="0"/>
                            <a:ext cx="3800475" cy="3438525"/>
                          </a:xfrm>
                          <a:prstGeom prst="rect">
                            <a:avLst/>
                          </a:prstGeom>
                          <a:noFill/>
                          <a:ln>
                            <a:noFill/>
                          </a:ln>
                          <a:extLst>
                            <a:ext uri="{53640926-AAD7-44D8-BBD7-CCE9431645EC}">
                              <a14:shadowObscured xmlns:a14="http://schemas.microsoft.com/office/drawing/2010/main"/>
                            </a:ext>
                          </a:extLst>
                        </pic:spPr>
                      </pic:pic>
                    </a:graphicData>
                  </a:graphic>
                </wp:inline>
              </w:drawing>
            </w:r>
          </w:p>
          <w:p w14:paraId="14D9833B" w14:textId="2346C958" w:rsidR="00095BAC" w:rsidRPr="00095BAC" w:rsidRDefault="00095BAC" w:rsidP="00095BAC">
            <w:pPr>
              <w:widowControl/>
              <w:autoSpaceDE/>
              <w:autoSpaceDN/>
              <w:adjustRightInd/>
              <w:jc w:val="center"/>
              <w:rPr>
                <w:rFonts w:ascii="Times New Roman" w:hAnsi="Times New Roman"/>
                <w:sz w:val="16"/>
                <w:szCs w:val="16"/>
              </w:rPr>
            </w:pPr>
            <w:r w:rsidRPr="00095BAC">
              <w:rPr>
                <w:rFonts w:ascii="Times New Roman" w:hAnsi="Times New Roman"/>
                <w:sz w:val="16"/>
                <w:szCs w:val="16"/>
              </w:rPr>
              <w:t>(</w:t>
            </w:r>
            <w:hyperlink r:id="rId54" w:history="1">
              <w:r w:rsidRPr="00095BAC">
                <w:rPr>
                  <w:rStyle w:val="Hyperlink"/>
                  <w:rFonts w:ascii="Times New Roman" w:hAnsi="Times New Roman"/>
                  <w:sz w:val="16"/>
                  <w:szCs w:val="16"/>
                </w:rPr>
                <w:t>https://www.researchgate.net/profile/Norman-Huner/publication/50251233/figure/fig1/AS:601663933005845@1520459268614/Diagram-of-a-potato-plant-a-Depiction-of-the-aerial-and-below-ground-portion-of-a_W640.jpg</w:t>
              </w:r>
            </w:hyperlink>
            <w:r w:rsidRPr="00095BAC">
              <w:rPr>
                <w:rFonts w:ascii="Times New Roman" w:hAnsi="Times New Roman"/>
                <w:sz w:val="16"/>
                <w:szCs w:val="16"/>
              </w:rPr>
              <w:t>)</w:t>
            </w:r>
          </w:p>
        </w:tc>
      </w:tr>
    </w:tbl>
    <w:p w14:paraId="0F9CD4D9" w14:textId="79AC79E9" w:rsidR="0042136C" w:rsidRDefault="009D505B">
      <w:pPr>
        <w:widowControl/>
        <w:autoSpaceDE/>
        <w:autoSpaceDN/>
        <w:adjustRightInd/>
        <w:rPr>
          <w:rFonts w:ascii="Times New Roman" w:hAnsi="Times New Roman"/>
        </w:rPr>
      </w:pPr>
      <w:r>
        <w:rPr>
          <w:rFonts w:ascii="Times New Roman" w:hAnsi="Times New Roman"/>
        </w:rPr>
        <w:lastRenderedPageBreak/>
        <w:t xml:space="preserve">which reduces competition and </w:t>
      </w:r>
      <w:r w:rsidR="00505565">
        <w:rPr>
          <w:rFonts w:ascii="Times New Roman" w:hAnsi="Times New Roman"/>
        </w:rPr>
        <w:t xml:space="preserve">contributes to successful </w:t>
      </w:r>
      <w:r w:rsidR="00505565" w:rsidRPr="0042136C">
        <w:rPr>
          <w:rFonts w:ascii="Times New Roman" w:hAnsi="Times New Roman"/>
          <w:u w:val="single"/>
        </w:rPr>
        <w:t>asexual reproduction</w:t>
      </w:r>
      <w:r w:rsidR="00505565">
        <w:rPr>
          <w:rFonts w:ascii="Times New Roman" w:hAnsi="Times New Roman"/>
        </w:rPr>
        <w:t>.</w:t>
      </w:r>
    </w:p>
    <w:p w14:paraId="51EA0237" w14:textId="08A07B0A" w:rsidR="00A166D6" w:rsidRPr="0042136C" w:rsidRDefault="00505565">
      <w:pPr>
        <w:widowControl/>
        <w:autoSpaceDE/>
        <w:autoSpaceDN/>
        <w:adjustRightInd/>
        <w:rPr>
          <w:rFonts w:ascii="Times New Roman" w:hAnsi="Times New Roman"/>
          <w:sz w:val="8"/>
          <w:szCs w:val="8"/>
        </w:rPr>
      </w:pPr>
      <w:r w:rsidRPr="0042136C">
        <w:rPr>
          <w:rFonts w:ascii="Times New Roman" w:hAnsi="Times New Roman"/>
          <w:sz w:val="8"/>
          <w:szCs w:val="8"/>
        </w:rPr>
        <w:t xml:space="preserve"> </w:t>
      </w:r>
    </w:p>
    <w:p w14:paraId="66B97168" w14:textId="3AE0820D" w:rsidR="000766C8" w:rsidRPr="00A166D6" w:rsidRDefault="000766C8">
      <w:pPr>
        <w:widowControl/>
        <w:autoSpaceDE/>
        <w:autoSpaceDN/>
        <w:adjustRightInd/>
        <w:rPr>
          <w:rFonts w:ascii="Times New Roman" w:hAnsi="Times New Roman"/>
          <w:sz w:val="4"/>
          <w:szCs w:val="4"/>
        </w:rPr>
      </w:pPr>
    </w:p>
    <w:tbl>
      <w:tblPr>
        <w:tblStyle w:val="TableGrid"/>
        <w:tblW w:w="0" w:type="auto"/>
        <w:tblLook w:val="04A0" w:firstRow="1" w:lastRow="0" w:firstColumn="1" w:lastColumn="0" w:noHBand="0" w:noVBand="1"/>
      </w:tblPr>
      <w:tblGrid>
        <w:gridCol w:w="5306"/>
        <w:gridCol w:w="4044"/>
      </w:tblGrid>
      <w:tr w:rsidR="000766C8" w14:paraId="0A7972DB" w14:textId="77777777" w:rsidTr="000766C8">
        <w:tc>
          <w:tcPr>
            <w:tcW w:w="4675" w:type="dxa"/>
          </w:tcPr>
          <w:p w14:paraId="1BEF4E40" w14:textId="77777777" w:rsidR="000766C8" w:rsidRDefault="000766C8">
            <w:pPr>
              <w:widowControl/>
              <w:autoSpaceDE/>
              <w:autoSpaceDN/>
              <w:adjustRightInd/>
              <w:rPr>
                <w:rFonts w:ascii="Times New Roman" w:hAnsi="Times New Roman"/>
              </w:rPr>
            </w:pPr>
            <w:r>
              <w:rPr>
                <w:noProof/>
              </w:rPr>
              <w:drawing>
                <wp:inline distT="0" distB="0" distL="0" distR="0" wp14:anchorId="3BCB3F9E" wp14:editId="27E338F2">
                  <wp:extent cx="3246120" cy="2212848"/>
                  <wp:effectExtent l="0" t="0" r="0" b="0"/>
                  <wp:docPr id="561028204"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246120" cy="2212848"/>
                          </a:xfrm>
                          <a:prstGeom prst="rect">
                            <a:avLst/>
                          </a:prstGeom>
                          <a:noFill/>
                          <a:ln>
                            <a:noFill/>
                          </a:ln>
                          <a:extLst>
                            <a:ext uri="{53640926-AAD7-44D8-BBD7-CCE9431645EC}">
                              <a14:shadowObscured xmlns:a14="http://schemas.microsoft.com/office/drawing/2010/main"/>
                            </a:ext>
                          </a:extLst>
                        </pic:spPr>
                      </pic:pic>
                    </a:graphicData>
                  </a:graphic>
                </wp:inline>
              </w:drawing>
            </w:r>
          </w:p>
          <w:p w14:paraId="5C483C8C" w14:textId="7A634A76" w:rsidR="000766C8" w:rsidRPr="000766C8" w:rsidRDefault="000766C8" w:rsidP="000766C8">
            <w:pPr>
              <w:widowControl/>
              <w:autoSpaceDE/>
              <w:autoSpaceDN/>
              <w:adjustRightInd/>
              <w:jc w:val="center"/>
              <w:rPr>
                <w:rFonts w:ascii="Times New Roman" w:hAnsi="Times New Roman"/>
                <w:sz w:val="16"/>
                <w:szCs w:val="16"/>
              </w:rPr>
            </w:pPr>
            <w:r w:rsidRPr="000766C8">
              <w:rPr>
                <w:rFonts w:ascii="Times New Roman" w:hAnsi="Times New Roman"/>
                <w:sz w:val="16"/>
                <w:szCs w:val="16"/>
              </w:rPr>
              <w:t>(</w:t>
            </w:r>
            <w:hyperlink r:id="rId57" w:history="1">
              <w:r w:rsidRPr="000766C8">
                <w:rPr>
                  <w:rStyle w:val="Hyperlink"/>
                  <w:rFonts w:ascii="Times New Roman" w:hAnsi="Times New Roman"/>
                  <w:sz w:val="16"/>
                  <w:szCs w:val="16"/>
                </w:rPr>
                <w:t>https://en.wikipedia.org/wiki/Tuber</w:t>
              </w:r>
            </w:hyperlink>
            <w:r w:rsidRPr="000766C8">
              <w:rPr>
                <w:rFonts w:ascii="Times New Roman" w:hAnsi="Times New Roman"/>
                <w:sz w:val="16"/>
                <w:szCs w:val="16"/>
              </w:rPr>
              <w:t>)</w:t>
            </w:r>
          </w:p>
        </w:tc>
        <w:tc>
          <w:tcPr>
            <w:tcW w:w="4675" w:type="dxa"/>
          </w:tcPr>
          <w:p w14:paraId="388236FE" w14:textId="77777777" w:rsidR="00F829DB" w:rsidRDefault="00F829DB" w:rsidP="00F829DB">
            <w:pPr>
              <w:widowControl/>
              <w:autoSpaceDE/>
              <w:autoSpaceDN/>
              <w:adjustRightInd/>
              <w:jc w:val="center"/>
              <w:rPr>
                <w:rFonts w:ascii="Times New Roman" w:hAnsi="Times New Roman"/>
                <w:sz w:val="20"/>
                <w:szCs w:val="20"/>
              </w:rPr>
            </w:pPr>
          </w:p>
          <w:p w14:paraId="5A47AB0A" w14:textId="651D84F2" w:rsidR="000766C8" w:rsidRDefault="00D81A59" w:rsidP="00F829DB">
            <w:pPr>
              <w:widowControl/>
              <w:autoSpaceDE/>
              <w:autoSpaceDN/>
              <w:adjustRightInd/>
              <w:jc w:val="center"/>
              <w:rPr>
                <w:rFonts w:ascii="Times New Roman" w:hAnsi="Times New Roman"/>
              </w:rPr>
            </w:pPr>
            <w:r>
              <w:rPr>
                <w:rFonts w:ascii="Times New Roman" w:hAnsi="Times New Roman"/>
                <w:noProof/>
              </w:rPr>
              <w:drawing>
                <wp:inline distT="0" distB="0" distL="0" distR="0" wp14:anchorId="0AFE3653" wp14:editId="2F42BCC9">
                  <wp:extent cx="2441448" cy="1435608"/>
                  <wp:effectExtent l="0" t="0" r="0" b="0"/>
                  <wp:docPr id="1154296167" name="Picture 8" descr="A potato with sprouts growing ou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96167" name="Picture 8" descr="A potato with sprouts growing out of it&#10;&#10;Description automatically generated with low confidence"/>
                          <pic:cNvPicPr/>
                        </pic:nvPicPr>
                        <pic:blipFill>
                          <a:blip r:embed="rId58">
                            <a:extLst>
                              <a:ext uri="{28A0092B-C50C-407E-A947-70E740481C1C}">
                                <a14:useLocalDpi xmlns:a14="http://schemas.microsoft.com/office/drawing/2010/main" val="0"/>
                              </a:ext>
                            </a:extLst>
                          </a:blip>
                          <a:stretch>
                            <a:fillRect/>
                          </a:stretch>
                        </pic:blipFill>
                        <pic:spPr>
                          <a:xfrm>
                            <a:off x="0" y="0"/>
                            <a:ext cx="2441448" cy="1435608"/>
                          </a:xfrm>
                          <a:prstGeom prst="rect">
                            <a:avLst/>
                          </a:prstGeom>
                        </pic:spPr>
                      </pic:pic>
                    </a:graphicData>
                  </a:graphic>
                </wp:inline>
              </w:drawing>
            </w:r>
            <w:r w:rsidR="00F829DB" w:rsidRPr="00F829DB">
              <w:rPr>
                <w:rFonts w:ascii="Times New Roman" w:hAnsi="Times New Roman"/>
                <w:sz w:val="20"/>
                <w:szCs w:val="20"/>
              </w:rPr>
              <w:t xml:space="preserve">An old potato that has sprouted </w:t>
            </w:r>
            <w:r w:rsidR="00F829DB" w:rsidRPr="00F829DB">
              <w:rPr>
                <w:rFonts w:ascii="Times New Roman" w:hAnsi="Times New Roman"/>
                <w:sz w:val="16"/>
                <w:szCs w:val="16"/>
              </w:rPr>
              <w:t>(</w:t>
            </w:r>
            <w:hyperlink r:id="rId59" w:history="1">
              <w:r w:rsidR="00F829DB" w:rsidRPr="00F829DB">
                <w:rPr>
                  <w:rStyle w:val="Hyperlink"/>
                  <w:rFonts w:ascii="Times New Roman" w:hAnsi="Times New Roman"/>
                  <w:sz w:val="16"/>
                  <w:szCs w:val="16"/>
                </w:rPr>
                <w:t>https://www.greenhousetoday.com/potato-life-cycle/</w:t>
              </w:r>
            </w:hyperlink>
            <w:r w:rsidR="00F829DB" w:rsidRPr="00F829DB">
              <w:rPr>
                <w:rFonts w:ascii="Times New Roman" w:hAnsi="Times New Roman"/>
                <w:sz w:val="16"/>
                <w:szCs w:val="16"/>
              </w:rPr>
              <w:t>)</w:t>
            </w:r>
          </w:p>
        </w:tc>
      </w:tr>
    </w:tbl>
    <w:p w14:paraId="298E8A84" w14:textId="77777777" w:rsidR="002A6B0B" w:rsidRPr="0042136C" w:rsidRDefault="002A6B0B">
      <w:pPr>
        <w:widowControl/>
        <w:autoSpaceDE/>
        <w:autoSpaceDN/>
        <w:adjustRightInd/>
        <w:rPr>
          <w:rFonts w:ascii="Times New Roman" w:hAnsi="Times New Roman"/>
          <w:sz w:val="16"/>
          <w:szCs w:val="16"/>
        </w:rPr>
      </w:pPr>
    </w:p>
    <w:p w14:paraId="118288FF" w14:textId="311FA9BF" w:rsidR="005A6F99" w:rsidRDefault="005A6F99" w:rsidP="0042136C">
      <w:pPr>
        <w:widowControl/>
        <w:autoSpaceDE/>
        <w:autoSpaceDN/>
        <w:adjustRightInd/>
        <w:rPr>
          <w:rFonts w:ascii="Times New Roman" w:hAnsi="Times New Roman"/>
        </w:rPr>
      </w:pPr>
      <w:r>
        <w:rPr>
          <w:rFonts w:ascii="Times New Roman" w:hAnsi="Times New Roman"/>
        </w:rPr>
        <w:t xml:space="preserve">The figure below shows how hormones interact to regulate </w:t>
      </w:r>
      <w:r w:rsidR="00C106E4">
        <w:rPr>
          <w:rFonts w:ascii="Times New Roman" w:hAnsi="Times New Roman"/>
        </w:rPr>
        <w:t xml:space="preserve">various aspects of </w:t>
      </w:r>
      <w:r>
        <w:rPr>
          <w:rFonts w:ascii="Times New Roman" w:hAnsi="Times New Roman"/>
        </w:rPr>
        <w:t>potato plant growth</w:t>
      </w:r>
      <w:r w:rsidR="008A4043">
        <w:rPr>
          <w:rFonts w:ascii="Times New Roman" w:hAnsi="Times New Roman"/>
        </w:rPr>
        <w:t xml:space="preserve"> and development</w:t>
      </w:r>
      <w:r>
        <w:rPr>
          <w:rFonts w:ascii="Times New Roman" w:hAnsi="Times New Roman"/>
        </w:rPr>
        <w:t>.</w:t>
      </w:r>
    </w:p>
    <w:p w14:paraId="6C2AE2DE" w14:textId="5A1EC163" w:rsidR="005A6F99" w:rsidRPr="00B333F2" w:rsidRDefault="005A6F99" w:rsidP="0042136C">
      <w:pPr>
        <w:widowControl/>
        <w:autoSpaceDE/>
        <w:autoSpaceDN/>
        <w:adjustRightInd/>
        <w:rPr>
          <w:rFonts w:ascii="Times New Roman" w:hAnsi="Times New Roman"/>
          <w:sz w:val="8"/>
          <w:szCs w:val="8"/>
        </w:rPr>
      </w:pPr>
    </w:p>
    <w:tbl>
      <w:tblPr>
        <w:tblStyle w:val="TableGrid"/>
        <w:tblW w:w="9792" w:type="dxa"/>
        <w:jc w:val="center"/>
        <w:tblLook w:val="04A0" w:firstRow="1" w:lastRow="0" w:firstColumn="1" w:lastColumn="0" w:noHBand="0" w:noVBand="1"/>
      </w:tblPr>
      <w:tblGrid>
        <w:gridCol w:w="11332"/>
      </w:tblGrid>
      <w:tr w:rsidR="005A6F99" w14:paraId="6E7987C1" w14:textId="77777777" w:rsidTr="00C106E4">
        <w:trPr>
          <w:jc w:val="center"/>
        </w:trPr>
        <w:tc>
          <w:tcPr>
            <w:tcW w:w="9350" w:type="dxa"/>
          </w:tcPr>
          <w:p w14:paraId="456F6E72" w14:textId="7345DC3B" w:rsidR="00C106E4" w:rsidRDefault="00C106E4" w:rsidP="0042136C">
            <w:pPr>
              <w:widowControl/>
              <w:autoSpaceDE/>
              <w:autoSpaceDN/>
              <w:adjustRightInd/>
              <w:rPr>
                <w:rFonts w:ascii="Cambria" w:hAnsi="Cambria"/>
                <w:color w:val="333333"/>
                <w:shd w:val="clear" w:color="auto" w:fill="FFFCF0"/>
              </w:rPr>
            </w:pPr>
            <w:bookmarkStart w:id="6" w:name="_GoBack"/>
            <w:r>
              <w:rPr>
                <w:noProof/>
              </w:rPr>
              <w:drawing>
                <wp:inline distT="0" distB="0" distL="0" distR="0" wp14:anchorId="37C7F982" wp14:editId="18600BA6">
                  <wp:extent cx="7059168" cy="3127248"/>
                  <wp:effectExtent l="0" t="0" r="0" b="0"/>
                  <wp:docPr id="1772159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59168" cy="3127248"/>
                          </a:xfrm>
                          <a:prstGeom prst="rect">
                            <a:avLst/>
                          </a:prstGeom>
                          <a:noFill/>
                          <a:ln>
                            <a:noFill/>
                          </a:ln>
                        </pic:spPr>
                      </pic:pic>
                    </a:graphicData>
                  </a:graphic>
                </wp:inline>
              </w:drawing>
            </w:r>
            <w:bookmarkEnd w:id="6"/>
          </w:p>
          <w:p w14:paraId="37EF73C3" w14:textId="3A191C7F" w:rsidR="005A6F99" w:rsidRDefault="005A6F99" w:rsidP="0042136C">
            <w:pPr>
              <w:widowControl/>
              <w:autoSpaceDE/>
              <w:autoSpaceDN/>
              <w:adjustRightInd/>
              <w:rPr>
                <w:rFonts w:ascii="Cambria" w:hAnsi="Cambria"/>
                <w:color w:val="333333"/>
                <w:shd w:val="clear" w:color="auto" w:fill="FFFCF0"/>
              </w:rPr>
            </w:pPr>
            <w:r>
              <w:rPr>
                <w:rFonts w:ascii="Cambria" w:hAnsi="Cambria"/>
                <w:color w:val="333333"/>
                <w:shd w:val="clear" w:color="auto" w:fill="FFFCF0"/>
              </w:rPr>
              <w:t>Several</w:t>
            </w:r>
            <w:r w:rsidR="0064532E">
              <w:rPr>
                <w:rFonts w:ascii="Cambria" w:hAnsi="Cambria"/>
                <w:color w:val="333333"/>
                <w:shd w:val="clear" w:color="auto" w:fill="FFFCF0"/>
              </w:rPr>
              <w:t xml:space="preserve"> hormones </w:t>
            </w:r>
            <w:r>
              <w:rPr>
                <w:rFonts w:ascii="Cambria" w:hAnsi="Cambria"/>
                <w:color w:val="333333"/>
                <w:shd w:val="clear" w:color="auto" w:fill="FFFCF0"/>
              </w:rPr>
              <w:t>are involved</w:t>
            </w:r>
            <w:r w:rsidR="00851886">
              <w:rPr>
                <w:rFonts w:ascii="Cambria" w:hAnsi="Cambria"/>
                <w:color w:val="333333"/>
                <w:shd w:val="clear" w:color="auto" w:fill="FFFCF0"/>
              </w:rPr>
              <w:t xml:space="preserve"> in regulating </w:t>
            </w:r>
            <w:r w:rsidR="00965289">
              <w:rPr>
                <w:rFonts w:ascii="Cambria" w:hAnsi="Cambria"/>
                <w:color w:val="333333"/>
                <w:shd w:val="clear" w:color="auto" w:fill="FFFCF0"/>
              </w:rPr>
              <w:t>asexual reproduction of potato plants</w:t>
            </w:r>
            <w:r>
              <w:rPr>
                <w:rFonts w:ascii="Cambria" w:hAnsi="Cambria"/>
                <w:color w:val="333333"/>
                <w:shd w:val="clear" w:color="auto" w:fill="FFFCF0"/>
              </w:rPr>
              <w:t>. </w:t>
            </w:r>
          </w:p>
          <w:p w14:paraId="70FFA429" w14:textId="299F1877" w:rsidR="005A6F99" w:rsidRDefault="005A6F99" w:rsidP="0042136C">
            <w:pPr>
              <w:widowControl/>
              <w:autoSpaceDE/>
              <w:autoSpaceDN/>
              <w:adjustRightInd/>
              <w:rPr>
                <w:rFonts w:ascii="Cambria" w:hAnsi="Cambria"/>
                <w:color w:val="333333"/>
                <w:shd w:val="clear" w:color="auto" w:fill="FFFCF0"/>
              </w:rPr>
            </w:pPr>
            <w:r>
              <w:rPr>
                <w:rStyle w:val="Strong"/>
                <w:rFonts w:ascii="Cambria" w:hAnsi="Cambria"/>
                <w:color w:val="333333"/>
                <w:shd w:val="clear" w:color="auto" w:fill="FFFCF0"/>
              </w:rPr>
              <w:t>A</w:t>
            </w:r>
            <w:r w:rsidR="00965289">
              <w:rPr>
                <w:rStyle w:val="Strong"/>
                <w:rFonts w:ascii="Cambria" w:hAnsi="Cambria"/>
                <w:b w:val="0"/>
                <w:color w:val="333333"/>
                <w:shd w:val="clear" w:color="auto" w:fill="FFFCF0"/>
              </w:rPr>
              <w:t xml:space="preserve"> and </w:t>
            </w:r>
            <w:r w:rsidR="00965289">
              <w:rPr>
                <w:rStyle w:val="Strong"/>
                <w:rFonts w:ascii="Cambria" w:hAnsi="Cambria"/>
                <w:color w:val="333333"/>
                <w:shd w:val="clear" w:color="auto" w:fill="FFFCF0"/>
              </w:rPr>
              <w:t>B</w:t>
            </w:r>
            <w:r w:rsidR="00DD0E21">
              <w:rPr>
                <w:rStyle w:val="Strong"/>
                <w:rFonts w:ascii="Cambria" w:hAnsi="Cambria"/>
                <w:color w:val="333333"/>
                <w:shd w:val="clear" w:color="auto" w:fill="FFFCF0"/>
              </w:rPr>
              <w:t>.</w:t>
            </w:r>
            <w:r>
              <w:rPr>
                <w:rFonts w:ascii="Cambria" w:hAnsi="Cambria"/>
                <w:color w:val="333333"/>
                <w:shd w:val="clear" w:color="auto" w:fill="FFFCF0"/>
              </w:rPr>
              <w:t> ABA (abscisic acid), auxin,</w:t>
            </w:r>
            <w:r w:rsidR="001B7112">
              <w:rPr>
                <w:rFonts w:ascii="Cambria" w:hAnsi="Cambria"/>
                <w:color w:val="333333"/>
                <w:shd w:val="clear" w:color="auto" w:fill="FFFCF0"/>
              </w:rPr>
              <w:t xml:space="preserve"> and</w:t>
            </w:r>
            <w:r>
              <w:rPr>
                <w:rFonts w:ascii="Cambria" w:hAnsi="Cambria"/>
                <w:color w:val="333333"/>
                <w:shd w:val="clear" w:color="auto" w:fill="FFFCF0"/>
              </w:rPr>
              <w:t xml:space="preserve"> SL (</w:t>
            </w:r>
            <w:proofErr w:type="spellStart"/>
            <w:r>
              <w:rPr>
                <w:rFonts w:ascii="Cambria" w:hAnsi="Cambria"/>
                <w:color w:val="333333"/>
                <w:shd w:val="clear" w:color="auto" w:fill="FFFCF0"/>
              </w:rPr>
              <w:t>strigolactones</w:t>
            </w:r>
            <w:proofErr w:type="spellEnd"/>
            <w:r>
              <w:rPr>
                <w:rFonts w:ascii="Cambria" w:hAnsi="Cambria"/>
                <w:color w:val="333333"/>
                <w:shd w:val="clear" w:color="auto" w:fill="FFFCF0"/>
              </w:rPr>
              <w:t>)</w:t>
            </w:r>
            <w:r w:rsidR="008A4043">
              <w:rPr>
                <w:rFonts w:ascii="Cambria" w:hAnsi="Cambria"/>
                <w:color w:val="333333"/>
                <w:shd w:val="clear" w:color="auto" w:fill="FFFCF0"/>
              </w:rPr>
              <w:t xml:space="preserve"> inhibit tu</w:t>
            </w:r>
            <w:r w:rsidR="00183B33">
              <w:rPr>
                <w:rFonts w:ascii="Cambria" w:hAnsi="Cambria"/>
                <w:color w:val="333333"/>
                <w:shd w:val="clear" w:color="auto" w:fill="FFFCF0"/>
              </w:rPr>
              <w:t>be</w:t>
            </w:r>
            <w:r w:rsidR="008A4043">
              <w:rPr>
                <w:rFonts w:ascii="Cambria" w:hAnsi="Cambria"/>
                <w:color w:val="333333"/>
                <w:shd w:val="clear" w:color="auto" w:fill="FFFCF0"/>
              </w:rPr>
              <w:t>r sprouting</w:t>
            </w:r>
            <w:r>
              <w:rPr>
                <w:rFonts w:ascii="Cambria" w:hAnsi="Cambria"/>
                <w:color w:val="333333"/>
                <w:shd w:val="clear" w:color="auto" w:fill="FFFCF0"/>
              </w:rPr>
              <w:t>. GA (gibberellins) and CK (</w:t>
            </w:r>
            <w:proofErr w:type="spellStart"/>
            <w:r>
              <w:rPr>
                <w:rFonts w:ascii="Cambria" w:hAnsi="Cambria"/>
                <w:color w:val="333333"/>
                <w:shd w:val="clear" w:color="auto" w:fill="FFFCF0"/>
              </w:rPr>
              <w:t>cytokinins</w:t>
            </w:r>
            <w:proofErr w:type="spellEnd"/>
            <w:r>
              <w:rPr>
                <w:rFonts w:ascii="Cambria" w:hAnsi="Cambria"/>
                <w:color w:val="333333"/>
                <w:shd w:val="clear" w:color="auto" w:fill="FFFCF0"/>
              </w:rPr>
              <w:t>) stimulate tuber sprouting. </w:t>
            </w:r>
          </w:p>
          <w:p w14:paraId="71DAF040" w14:textId="1C9C9583" w:rsidR="005A6F99" w:rsidRDefault="005A6F99" w:rsidP="0042136C">
            <w:pPr>
              <w:widowControl/>
              <w:autoSpaceDE/>
              <w:autoSpaceDN/>
              <w:adjustRightInd/>
              <w:rPr>
                <w:rFonts w:ascii="Cambria" w:hAnsi="Cambria"/>
                <w:color w:val="333333"/>
                <w:shd w:val="clear" w:color="auto" w:fill="FFFCF0"/>
              </w:rPr>
            </w:pPr>
            <w:r>
              <w:rPr>
                <w:rStyle w:val="Strong"/>
                <w:rFonts w:ascii="Cambria" w:hAnsi="Cambria"/>
                <w:color w:val="333333"/>
                <w:shd w:val="clear" w:color="auto" w:fill="FFFCF0"/>
              </w:rPr>
              <w:t>C</w:t>
            </w:r>
            <w:r w:rsidR="00DD0E21">
              <w:rPr>
                <w:rStyle w:val="Strong"/>
                <w:rFonts w:ascii="Cambria" w:hAnsi="Cambria"/>
                <w:color w:val="333333"/>
                <w:shd w:val="clear" w:color="auto" w:fill="FFFCF0"/>
              </w:rPr>
              <w:t>.</w:t>
            </w:r>
            <w:r>
              <w:rPr>
                <w:rFonts w:ascii="Cambria" w:hAnsi="Cambria"/>
                <w:color w:val="333333"/>
                <w:shd w:val="clear" w:color="auto" w:fill="FFFCF0"/>
              </w:rPr>
              <w:t xml:space="preserve"> Auxin acts as a stimulator and GA and CK act as a suppressor of </w:t>
            </w:r>
            <w:r w:rsidR="006055CC">
              <w:rPr>
                <w:rFonts w:ascii="Cambria" w:hAnsi="Cambria"/>
                <w:color w:val="333333"/>
                <w:shd w:val="clear" w:color="auto" w:fill="FFFCF0"/>
              </w:rPr>
              <w:t xml:space="preserve">lateral </w:t>
            </w:r>
            <w:r>
              <w:rPr>
                <w:rFonts w:ascii="Cambria" w:hAnsi="Cambria"/>
                <w:color w:val="333333"/>
                <w:shd w:val="clear" w:color="auto" w:fill="FFFCF0"/>
              </w:rPr>
              <w:t>root formation. CK enhance</w:t>
            </w:r>
            <w:r w:rsidR="006055CC">
              <w:rPr>
                <w:rFonts w:ascii="Cambria" w:hAnsi="Cambria"/>
                <w:color w:val="333333"/>
                <w:shd w:val="clear" w:color="auto" w:fill="FFFCF0"/>
              </w:rPr>
              <w:t>s</w:t>
            </w:r>
            <w:r>
              <w:rPr>
                <w:rFonts w:ascii="Cambria" w:hAnsi="Cambria"/>
                <w:color w:val="333333"/>
                <w:shd w:val="clear" w:color="auto" w:fill="FFFCF0"/>
              </w:rPr>
              <w:t xml:space="preserve"> shoot branching and bud growth, whereas ABA, auxin, GA, and SL are suppressors of shoot</w:t>
            </w:r>
            <w:r w:rsidR="006055CC">
              <w:rPr>
                <w:rFonts w:ascii="Cambria" w:hAnsi="Cambria"/>
                <w:color w:val="333333"/>
                <w:shd w:val="clear" w:color="auto" w:fill="FFFCF0"/>
              </w:rPr>
              <w:t xml:space="preserve"> branching</w:t>
            </w:r>
            <w:r>
              <w:rPr>
                <w:rFonts w:ascii="Cambria" w:hAnsi="Cambria"/>
                <w:color w:val="333333"/>
                <w:shd w:val="clear" w:color="auto" w:fill="FFFCF0"/>
              </w:rPr>
              <w:t>. </w:t>
            </w:r>
          </w:p>
          <w:p w14:paraId="608C503C" w14:textId="792D7A7F" w:rsidR="005A6F99" w:rsidRDefault="005A6F99" w:rsidP="0042136C">
            <w:pPr>
              <w:widowControl/>
              <w:autoSpaceDE/>
              <w:autoSpaceDN/>
              <w:adjustRightInd/>
              <w:rPr>
                <w:rFonts w:ascii="Cambria" w:hAnsi="Cambria"/>
                <w:color w:val="333333"/>
                <w:shd w:val="clear" w:color="auto" w:fill="FFFCF0"/>
              </w:rPr>
            </w:pPr>
            <w:r>
              <w:rPr>
                <w:rStyle w:val="Strong"/>
                <w:rFonts w:ascii="Cambria" w:hAnsi="Cambria"/>
                <w:color w:val="333333"/>
                <w:shd w:val="clear" w:color="auto" w:fill="FFFCF0"/>
              </w:rPr>
              <w:t>D</w:t>
            </w:r>
            <w:r w:rsidR="00DD0E21">
              <w:rPr>
                <w:rStyle w:val="Strong"/>
                <w:rFonts w:ascii="Cambria" w:hAnsi="Cambria"/>
                <w:color w:val="333333"/>
                <w:shd w:val="clear" w:color="auto" w:fill="FFFCF0"/>
              </w:rPr>
              <w:t>.</w:t>
            </w:r>
            <w:r>
              <w:rPr>
                <w:rFonts w:ascii="Cambria" w:hAnsi="Cambria"/>
                <w:color w:val="333333"/>
                <w:shd w:val="clear" w:color="auto" w:fill="FFFCF0"/>
              </w:rPr>
              <w:t xml:space="preserve"> At the tuber initiation stage, GA acts as an inhibitor, whereas auxin, CK, and SL stimulate </w:t>
            </w:r>
            <w:proofErr w:type="spellStart"/>
            <w:r>
              <w:rPr>
                <w:rFonts w:ascii="Cambria" w:hAnsi="Cambria"/>
                <w:color w:val="333333"/>
                <w:shd w:val="clear" w:color="auto" w:fill="FFFCF0"/>
              </w:rPr>
              <w:t>tuberization</w:t>
            </w:r>
            <w:proofErr w:type="spellEnd"/>
            <w:r>
              <w:rPr>
                <w:rFonts w:ascii="Cambria" w:hAnsi="Cambria"/>
                <w:color w:val="333333"/>
                <w:shd w:val="clear" w:color="auto" w:fill="FFFCF0"/>
              </w:rPr>
              <w:t>. </w:t>
            </w:r>
          </w:p>
          <w:p w14:paraId="4166838F" w14:textId="61558B95" w:rsidR="00C106E4" w:rsidRDefault="005A6F99" w:rsidP="0042136C">
            <w:pPr>
              <w:widowControl/>
              <w:autoSpaceDE/>
              <w:autoSpaceDN/>
              <w:adjustRightInd/>
              <w:rPr>
                <w:rFonts w:ascii="Cambria" w:hAnsi="Cambria"/>
                <w:color w:val="333333"/>
                <w:shd w:val="clear" w:color="auto" w:fill="FFFCF0"/>
              </w:rPr>
            </w:pPr>
            <w:r>
              <w:rPr>
                <w:rStyle w:val="Strong"/>
                <w:rFonts w:ascii="Cambria" w:hAnsi="Cambria"/>
                <w:color w:val="333333"/>
                <w:shd w:val="clear" w:color="auto" w:fill="FFFCF0"/>
              </w:rPr>
              <w:t>E</w:t>
            </w:r>
            <w:r w:rsidR="00DD0E21">
              <w:rPr>
                <w:rStyle w:val="Strong"/>
                <w:rFonts w:ascii="Cambria" w:hAnsi="Cambria"/>
                <w:color w:val="333333"/>
                <w:shd w:val="clear" w:color="auto" w:fill="FFFCF0"/>
              </w:rPr>
              <w:t>.</w:t>
            </w:r>
            <w:r>
              <w:rPr>
                <w:rFonts w:ascii="Cambria" w:hAnsi="Cambria"/>
                <w:color w:val="333333"/>
                <w:shd w:val="clear" w:color="auto" w:fill="FFFCF0"/>
              </w:rPr>
              <w:t> During the tuber development stage, GA has an inhibitory role, whereas auxin and CK promote tuber development</w:t>
            </w:r>
            <w:r w:rsidR="00965289">
              <w:rPr>
                <w:rFonts w:ascii="Cambria" w:hAnsi="Cambria"/>
                <w:color w:val="333333"/>
                <w:shd w:val="clear" w:color="auto" w:fill="FFFCF0"/>
              </w:rPr>
              <w:t>.</w:t>
            </w:r>
          </w:p>
          <w:p w14:paraId="100016DB" w14:textId="7E3FB116" w:rsidR="005A6F99" w:rsidRPr="00C106E4" w:rsidRDefault="00C106E4" w:rsidP="0042136C">
            <w:pPr>
              <w:widowControl/>
              <w:autoSpaceDE/>
              <w:autoSpaceDN/>
              <w:adjustRightInd/>
              <w:rPr>
                <w:rFonts w:ascii="Times New Roman" w:hAnsi="Times New Roman"/>
                <w:sz w:val="16"/>
                <w:szCs w:val="16"/>
              </w:rPr>
            </w:pPr>
            <w:r w:rsidRPr="00C106E4">
              <w:rPr>
                <w:rFonts w:ascii="Times New Roman" w:hAnsi="Times New Roman"/>
                <w:sz w:val="16"/>
                <w:szCs w:val="16"/>
              </w:rPr>
              <w:t>(</w:t>
            </w:r>
            <w:hyperlink r:id="rId62" w:history="1">
              <w:r w:rsidRPr="00C106E4">
                <w:rPr>
                  <w:rStyle w:val="Hyperlink"/>
                  <w:rFonts w:ascii="Times New Roman" w:hAnsi="Times New Roman"/>
                  <w:sz w:val="16"/>
                  <w:szCs w:val="16"/>
                </w:rPr>
                <w:t>https://www.ncbi.nlm.nih.gov/pmc/articles/PMC8211815/</w:t>
              </w:r>
            </w:hyperlink>
            <w:r w:rsidRPr="00C106E4">
              <w:rPr>
                <w:rFonts w:ascii="Times New Roman" w:hAnsi="Times New Roman"/>
                <w:sz w:val="16"/>
                <w:szCs w:val="16"/>
              </w:rPr>
              <w:t>)</w:t>
            </w:r>
          </w:p>
        </w:tc>
      </w:tr>
    </w:tbl>
    <w:p w14:paraId="55DD5B7D" w14:textId="2F9E6F91" w:rsidR="005A6F99" w:rsidRDefault="005A6F99" w:rsidP="0042136C">
      <w:pPr>
        <w:widowControl/>
        <w:autoSpaceDE/>
        <w:autoSpaceDN/>
        <w:adjustRightInd/>
        <w:rPr>
          <w:rFonts w:ascii="Times New Roman" w:hAnsi="Times New Roman"/>
        </w:rPr>
      </w:pPr>
    </w:p>
    <w:p w14:paraId="03C17FDB" w14:textId="77777777" w:rsidR="006055CC" w:rsidRDefault="0042136C" w:rsidP="0042136C">
      <w:pPr>
        <w:widowControl/>
        <w:autoSpaceDE/>
        <w:autoSpaceDN/>
        <w:adjustRightInd/>
        <w:rPr>
          <w:rFonts w:ascii="Times New Roman" w:hAnsi="Times New Roman"/>
        </w:rPr>
      </w:pPr>
      <w:r>
        <w:rPr>
          <w:rFonts w:ascii="Times New Roman" w:hAnsi="Times New Roman"/>
        </w:rPr>
        <w:t xml:space="preserve">Both sexual and asexual </w:t>
      </w:r>
      <w:r w:rsidRPr="00841021">
        <w:rPr>
          <w:rFonts w:ascii="Times New Roman" w:hAnsi="Times New Roman"/>
        </w:rPr>
        <w:t xml:space="preserve">reproduction </w:t>
      </w:r>
      <w:r>
        <w:rPr>
          <w:rFonts w:ascii="Times New Roman" w:hAnsi="Times New Roman"/>
        </w:rPr>
        <w:t>are common in wild potato plants (</w:t>
      </w:r>
      <w:hyperlink r:id="rId63" w:anchor=":~:text=Wild%20potato%20tubers%20can%20generally,t%20benefit%20from%20hilling%20them" w:history="1">
        <w:r w:rsidRPr="00643094">
          <w:rPr>
            <w:rStyle w:val="Hyperlink"/>
            <w:rFonts w:ascii="Times New Roman" w:hAnsi="Times New Roman"/>
          </w:rPr>
          <w:t>https://www.cultivariable.com/instructions/potatoes/how-to-grow-wild-potatoes</w:t>
        </w:r>
      </w:hyperlink>
      <w:r>
        <w:rPr>
          <w:rFonts w:ascii="Times New Roman" w:hAnsi="Times New Roman"/>
        </w:rPr>
        <w:t>).</w:t>
      </w:r>
      <w:r w:rsidRPr="008F6DC2">
        <w:rPr>
          <w:rFonts w:ascii="Times New Roman" w:hAnsi="Times New Roman"/>
        </w:rPr>
        <w:t xml:space="preserve"> If you</w:t>
      </w:r>
      <w:r>
        <w:rPr>
          <w:rFonts w:ascii="Times New Roman" w:hAnsi="Times New Roman"/>
        </w:rPr>
        <w:t xml:space="preserve"> want </w:t>
      </w:r>
      <w:r w:rsidRPr="008F6DC2">
        <w:rPr>
          <w:rFonts w:ascii="Times New Roman" w:hAnsi="Times New Roman"/>
        </w:rPr>
        <w:t xml:space="preserve">to include </w:t>
      </w:r>
      <w:r w:rsidRPr="00841021">
        <w:rPr>
          <w:rFonts w:ascii="Times New Roman" w:hAnsi="Times New Roman"/>
          <w:u w:val="single"/>
        </w:rPr>
        <w:t>sexual reproduction</w:t>
      </w:r>
      <w:r w:rsidRPr="008F6DC2">
        <w:rPr>
          <w:rFonts w:ascii="Times New Roman" w:hAnsi="Times New Roman"/>
        </w:rPr>
        <w:t xml:space="preserve"> in this activity, </w:t>
      </w:r>
      <w:r w:rsidR="006055CC">
        <w:rPr>
          <w:rFonts w:ascii="Times New Roman" w:hAnsi="Times New Roman"/>
        </w:rPr>
        <w:t>you can:</w:t>
      </w:r>
    </w:p>
    <w:p w14:paraId="4913E951" w14:textId="29D8BFED" w:rsidR="006055CC" w:rsidRPr="006055CC" w:rsidRDefault="006055CC" w:rsidP="006055CC">
      <w:pPr>
        <w:pStyle w:val="ListParagraph"/>
        <w:widowControl/>
        <w:numPr>
          <w:ilvl w:val="0"/>
          <w:numId w:val="22"/>
        </w:numPr>
        <w:autoSpaceDE/>
        <w:autoSpaceDN/>
        <w:adjustRightInd/>
        <w:rPr>
          <w:rFonts w:ascii="Times New Roman" w:hAnsi="Times New Roman"/>
        </w:rPr>
      </w:pPr>
      <w:r w:rsidRPr="006055CC">
        <w:rPr>
          <w:rFonts w:ascii="Times New Roman" w:hAnsi="Times New Roman"/>
        </w:rPr>
        <w:t>point out the flowers and fruits in the top figure on page 5 of the Student Handout</w:t>
      </w:r>
      <w:r w:rsidR="00965289">
        <w:rPr>
          <w:rFonts w:ascii="Times New Roman" w:hAnsi="Times New Roman"/>
        </w:rPr>
        <w:t>;</w:t>
      </w:r>
    </w:p>
    <w:p w14:paraId="25225300" w14:textId="59B06B26" w:rsidR="0042136C" w:rsidRPr="006055CC" w:rsidRDefault="006055CC" w:rsidP="006055CC">
      <w:pPr>
        <w:pStyle w:val="ListParagraph"/>
        <w:widowControl/>
        <w:numPr>
          <w:ilvl w:val="0"/>
          <w:numId w:val="22"/>
        </w:numPr>
        <w:autoSpaceDE/>
        <w:autoSpaceDN/>
        <w:adjustRightInd/>
        <w:rPr>
          <w:rFonts w:ascii="Times New Roman" w:hAnsi="Times New Roman"/>
        </w:rPr>
      </w:pPr>
      <w:r w:rsidRPr="006055CC">
        <w:rPr>
          <w:rFonts w:ascii="Times New Roman" w:hAnsi="Times New Roman"/>
        </w:rPr>
        <w:lastRenderedPageBreak/>
        <w:t>use the suggested insertion</w:t>
      </w:r>
      <w:r w:rsidR="0064532E">
        <w:rPr>
          <w:rFonts w:ascii="Times New Roman" w:hAnsi="Times New Roman"/>
        </w:rPr>
        <w:t xml:space="preserve"> for the Student Handout (see</w:t>
      </w:r>
      <w:r w:rsidRPr="006055CC">
        <w:rPr>
          <w:rFonts w:ascii="Times New Roman" w:hAnsi="Times New Roman"/>
        </w:rPr>
        <w:t xml:space="preserve"> </w:t>
      </w:r>
      <w:r w:rsidR="001B7112">
        <w:rPr>
          <w:rFonts w:ascii="Times New Roman" w:hAnsi="Times New Roman"/>
        </w:rPr>
        <w:t xml:space="preserve">the top of </w:t>
      </w:r>
      <w:r w:rsidR="0042136C" w:rsidRPr="006055CC">
        <w:rPr>
          <w:rFonts w:ascii="Times New Roman" w:hAnsi="Times New Roman"/>
        </w:rPr>
        <w:t xml:space="preserve">page </w:t>
      </w:r>
      <w:r w:rsidR="00C106E4" w:rsidRPr="006055CC">
        <w:rPr>
          <w:rFonts w:ascii="Times New Roman" w:hAnsi="Times New Roman"/>
        </w:rPr>
        <w:t xml:space="preserve">10 </w:t>
      </w:r>
      <w:r w:rsidR="0042136C" w:rsidRPr="006055CC">
        <w:rPr>
          <w:rFonts w:ascii="Times New Roman" w:hAnsi="Times New Roman"/>
        </w:rPr>
        <w:t>of these Teacher Notes</w:t>
      </w:r>
      <w:r w:rsidR="0064532E">
        <w:rPr>
          <w:rFonts w:ascii="Times New Roman" w:hAnsi="Times New Roman"/>
        </w:rPr>
        <w:t>)</w:t>
      </w:r>
      <w:r w:rsidR="0042136C" w:rsidRPr="006055CC">
        <w:rPr>
          <w:rFonts w:ascii="Times New Roman" w:hAnsi="Times New Roman"/>
        </w:rPr>
        <w:t>.</w:t>
      </w:r>
    </w:p>
    <w:p w14:paraId="42E36E4E" w14:textId="77777777" w:rsidR="0042136C" w:rsidRDefault="0042136C" w:rsidP="002A6B0B">
      <w:pPr>
        <w:widowControl/>
        <w:autoSpaceDE/>
        <w:autoSpaceDN/>
        <w:adjustRightInd/>
        <w:rPr>
          <w:rFonts w:ascii="Times New Roman" w:hAnsi="Times New Roman"/>
          <w:u w:val="single"/>
        </w:rPr>
      </w:pPr>
    </w:p>
    <w:p w14:paraId="7B2C7839" w14:textId="31DBC40B" w:rsidR="002A6B0B" w:rsidRDefault="002A6B0B" w:rsidP="002A6B0B">
      <w:pPr>
        <w:widowControl/>
        <w:autoSpaceDE/>
        <w:autoSpaceDN/>
        <w:adjustRightInd/>
        <w:rPr>
          <w:rFonts w:ascii="Times New Roman" w:hAnsi="Times New Roman"/>
        </w:rPr>
      </w:pPr>
      <w:r w:rsidRPr="002A6B0B">
        <w:rPr>
          <w:rFonts w:ascii="Times New Roman" w:hAnsi="Times New Roman"/>
          <w:u w:val="single"/>
        </w:rPr>
        <w:t>Question</w:t>
      </w:r>
      <w:r w:rsidR="0064532E">
        <w:rPr>
          <w:rFonts w:ascii="Times New Roman" w:hAnsi="Times New Roman"/>
          <w:u w:val="single"/>
        </w:rPr>
        <w:t xml:space="preserve"> 16</w:t>
      </w:r>
      <w:r w:rsidR="0064532E" w:rsidRPr="0064532E">
        <w:rPr>
          <w:rFonts w:ascii="Times New Roman" w:hAnsi="Times New Roman"/>
        </w:rPr>
        <w:t xml:space="preserve"> </w:t>
      </w:r>
      <w:r>
        <w:rPr>
          <w:rFonts w:ascii="Times New Roman" w:hAnsi="Times New Roman"/>
        </w:rPr>
        <w:t>points out that the same processes that can produce</w:t>
      </w:r>
      <w:r w:rsidR="003A50B0">
        <w:rPr>
          <w:rFonts w:ascii="Times New Roman" w:hAnsi="Times New Roman"/>
        </w:rPr>
        <w:t xml:space="preserve"> odd </w:t>
      </w:r>
      <w:r>
        <w:rPr>
          <w:rFonts w:ascii="Times New Roman" w:hAnsi="Times New Roman"/>
        </w:rPr>
        <w:t xml:space="preserve">shapes </w:t>
      </w:r>
      <w:r w:rsidR="003A50B0">
        <w:rPr>
          <w:rFonts w:ascii="Times New Roman" w:hAnsi="Times New Roman"/>
        </w:rPr>
        <w:t xml:space="preserve">also </w:t>
      </w:r>
      <w:r>
        <w:rPr>
          <w:rFonts w:ascii="Times New Roman" w:hAnsi="Times New Roman"/>
        </w:rPr>
        <w:t>contribute to the growth of normal plants. Answering and discussing this question</w:t>
      </w:r>
      <w:r w:rsidRPr="002A6B0B">
        <w:rPr>
          <w:rFonts w:ascii="Times New Roman" w:hAnsi="Times New Roman"/>
        </w:rPr>
        <w:t xml:space="preserve"> </w:t>
      </w:r>
      <w:r>
        <w:rPr>
          <w:rFonts w:ascii="Times New Roman" w:hAnsi="Times New Roman"/>
        </w:rPr>
        <w:t xml:space="preserve">can help your students </w:t>
      </w:r>
      <w:r w:rsidRPr="00D37C78">
        <w:rPr>
          <w:rFonts w:ascii="Times New Roman" w:hAnsi="Times New Roman"/>
          <w:u w:val="single"/>
        </w:rPr>
        <w:t>consolidate their understanding</w:t>
      </w:r>
      <w:r>
        <w:rPr>
          <w:rFonts w:ascii="Times New Roman" w:hAnsi="Times New Roman"/>
        </w:rPr>
        <w:t xml:space="preserve"> of the main concepts in this learning activity.</w:t>
      </w:r>
    </w:p>
    <w:p w14:paraId="2E23D022" w14:textId="740D1127" w:rsidR="004A4905" w:rsidRDefault="004A4905">
      <w:pPr>
        <w:widowControl/>
        <w:autoSpaceDE/>
        <w:autoSpaceDN/>
        <w:adjustRightInd/>
        <w:rPr>
          <w:rFonts w:ascii="Times New Roman" w:hAnsi="Times New Roman"/>
        </w:rPr>
      </w:pPr>
    </w:p>
    <w:p w14:paraId="7C09C2A8" w14:textId="1589ACB2" w:rsidR="00B079E1" w:rsidRPr="00486650" w:rsidRDefault="00B079E1">
      <w:pPr>
        <w:widowControl/>
        <w:autoSpaceDE/>
        <w:autoSpaceDN/>
        <w:adjustRightInd/>
        <w:rPr>
          <w:rFonts w:ascii="Times New Roman" w:hAnsi="Times New Roman"/>
        </w:rPr>
      </w:pPr>
      <w:r w:rsidRPr="003C41EF">
        <w:rPr>
          <w:rFonts w:ascii="Times New Roman" w:hAnsi="Times New Roman"/>
          <w:b/>
        </w:rPr>
        <w:t>Sources for Figures</w:t>
      </w:r>
      <w:r w:rsidR="003E5EBC" w:rsidRPr="003C41EF">
        <w:rPr>
          <w:rFonts w:ascii="Times New Roman" w:hAnsi="Times New Roman"/>
          <w:b/>
        </w:rPr>
        <w:t xml:space="preserve"> in Student Handout</w:t>
      </w:r>
    </w:p>
    <w:p w14:paraId="79225F11" w14:textId="7CD67958" w:rsidR="00614ACC" w:rsidRPr="003C41EF" w:rsidRDefault="00B079E1" w:rsidP="003C41EF">
      <w:pPr>
        <w:pStyle w:val="ListParagraph"/>
        <w:widowControl/>
        <w:numPr>
          <w:ilvl w:val="0"/>
          <w:numId w:val="26"/>
        </w:numPr>
        <w:autoSpaceDE/>
        <w:autoSpaceDN/>
        <w:adjustRightInd/>
        <w:rPr>
          <w:rFonts w:ascii="Times New Roman" w:hAnsi="Times New Roman"/>
        </w:rPr>
      </w:pPr>
      <w:r w:rsidRPr="003C41EF">
        <w:rPr>
          <w:rFonts w:ascii="Times New Roman" w:hAnsi="Times New Roman"/>
        </w:rPr>
        <w:t>Plant</w:t>
      </w:r>
      <w:r w:rsidR="00CD7855">
        <w:rPr>
          <w:rFonts w:ascii="Times New Roman" w:hAnsi="Times New Roman"/>
        </w:rPr>
        <w:t xml:space="preserve">s growing in </w:t>
      </w:r>
      <w:r w:rsidR="00D37C78">
        <w:rPr>
          <w:rFonts w:ascii="Times New Roman" w:hAnsi="Times New Roman"/>
        </w:rPr>
        <w:t xml:space="preserve">a </w:t>
      </w:r>
      <w:r w:rsidR="00CD7855">
        <w:rPr>
          <w:rFonts w:ascii="Times New Roman" w:hAnsi="Times New Roman"/>
        </w:rPr>
        <w:t>plant</w:t>
      </w:r>
      <w:r w:rsidRPr="003C41EF">
        <w:rPr>
          <w:rFonts w:ascii="Times New Roman" w:hAnsi="Times New Roman"/>
        </w:rPr>
        <w:t xml:space="preserve"> maze –</w:t>
      </w:r>
      <w:r w:rsidR="00122C35">
        <w:rPr>
          <w:rFonts w:ascii="Times New Roman" w:hAnsi="Times New Roman"/>
        </w:rPr>
        <w:t xml:space="preserve"> </w:t>
      </w:r>
      <w:hyperlink r:id="rId64" w:history="1">
        <w:r w:rsidR="00122C35" w:rsidRPr="000C7F65">
          <w:rPr>
            <w:rStyle w:val="Hyperlink"/>
            <w:rFonts w:ascii="Times New Roman" w:hAnsi="Times New Roman"/>
          </w:rPr>
          <w:t>https://medium.com/drax/seeking-sunlight-5dfc1922c003</w:t>
        </w:r>
      </w:hyperlink>
      <w:r w:rsidR="00122C35">
        <w:rPr>
          <w:rFonts w:ascii="Times New Roman" w:hAnsi="Times New Roman"/>
        </w:rPr>
        <w:t xml:space="preserve"> </w:t>
      </w:r>
    </w:p>
    <w:p w14:paraId="67388E07" w14:textId="154F4C58" w:rsidR="00315C24" w:rsidRPr="003C41EF" w:rsidRDefault="008645DB" w:rsidP="003C41EF">
      <w:pPr>
        <w:pStyle w:val="ListParagraph"/>
        <w:widowControl/>
        <w:numPr>
          <w:ilvl w:val="0"/>
          <w:numId w:val="26"/>
        </w:numPr>
        <w:autoSpaceDE/>
        <w:autoSpaceDN/>
        <w:adjustRightInd/>
        <w:rPr>
          <w:rFonts w:ascii="Times New Roman" w:hAnsi="Times New Roman"/>
        </w:rPr>
      </w:pPr>
      <w:r w:rsidRPr="003C41EF">
        <w:rPr>
          <w:rFonts w:ascii="Times New Roman" w:hAnsi="Times New Roman"/>
        </w:rPr>
        <w:t xml:space="preserve">Growing tip of </w:t>
      </w:r>
      <w:r w:rsidR="00122C35">
        <w:rPr>
          <w:rFonts w:ascii="Times New Roman" w:hAnsi="Times New Roman"/>
        </w:rPr>
        <w:t xml:space="preserve">plant </w:t>
      </w:r>
      <w:r w:rsidRPr="003C41EF">
        <w:rPr>
          <w:rFonts w:ascii="Times New Roman" w:hAnsi="Times New Roman"/>
        </w:rPr>
        <w:t>stem</w:t>
      </w:r>
      <w:r w:rsidR="00AA7587">
        <w:rPr>
          <w:rFonts w:ascii="Times New Roman" w:hAnsi="Times New Roman"/>
        </w:rPr>
        <w:t xml:space="preserve"> </w:t>
      </w:r>
      <w:r w:rsidR="00B079E1" w:rsidRPr="003C41EF">
        <w:rPr>
          <w:rFonts w:ascii="Times New Roman" w:hAnsi="Times New Roman"/>
        </w:rPr>
        <w:t xml:space="preserve">– adapted from </w:t>
      </w:r>
      <w:hyperlink r:id="rId65" w:history="1">
        <w:r w:rsidR="00315C24" w:rsidRPr="003C41EF">
          <w:rPr>
            <w:rStyle w:val="Hyperlink"/>
            <w:rFonts w:ascii="Times New Roman" w:hAnsi="Times New Roman"/>
          </w:rPr>
          <w:t>https://slideplayer.com/16369509/95/images/slide_4.jpg</w:t>
        </w:r>
      </w:hyperlink>
    </w:p>
    <w:p w14:paraId="7785232E" w14:textId="26F662A2" w:rsidR="00315C24" w:rsidRPr="003C41EF" w:rsidRDefault="00B079E1" w:rsidP="003C41EF">
      <w:pPr>
        <w:pStyle w:val="ListParagraph"/>
        <w:widowControl/>
        <w:numPr>
          <w:ilvl w:val="0"/>
          <w:numId w:val="26"/>
        </w:numPr>
        <w:autoSpaceDE/>
        <w:autoSpaceDN/>
        <w:adjustRightInd/>
        <w:rPr>
          <w:rFonts w:ascii="Times New Roman" w:hAnsi="Times New Roman"/>
        </w:rPr>
      </w:pPr>
      <w:r w:rsidRPr="003C41EF">
        <w:rPr>
          <w:rFonts w:ascii="Times New Roman" w:hAnsi="Times New Roman"/>
        </w:rPr>
        <w:t>Studies of plant response to light from one direction –</w:t>
      </w:r>
      <w:r w:rsidR="008A7690">
        <w:rPr>
          <w:rFonts w:ascii="Times New Roman" w:hAnsi="Times New Roman"/>
        </w:rPr>
        <w:t xml:space="preserve"> adapted from</w:t>
      </w:r>
    </w:p>
    <w:p w14:paraId="38E83A6E" w14:textId="6E7FF6A0" w:rsidR="008645DB" w:rsidRPr="003C41EF" w:rsidRDefault="00EF6EAE" w:rsidP="008A7690">
      <w:pPr>
        <w:pStyle w:val="ListParagraph"/>
        <w:widowControl/>
        <w:autoSpaceDE/>
        <w:autoSpaceDN/>
        <w:adjustRightInd/>
        <w:ind w:left="360"/>
        <w:rPr>
          <w:rFonts w:ascii="Times New Roman" w:hAnsi="Times New Roman"/>
        </w:rPr>
      </w:pPr>
      <w:hyperlink r:id="rId66" w:history="1">
        <w:r w:rsidR="00E4422E" w:rsidRPr="00E32428">
          <w:rPr>
            <w:rStyle w:val="Hyperlink"/>
            <w:rFonts w:ascii="Times New Roman" w:hAnsi="Times New Roman"/>
          </w:rPr>
          <w:t>https://www.sciencebuddies.org/science-fair-projects/project-ideas/PlantBio_p041/plant-biology/plants-movement-phototropism</w:t>
        </w:r>
      </w:hyperlink>
      <w:r w:rsidR="0023768A" w:rsidRPr="003C41EF">
        <w:rPr>
          <w:rFonts w:ascii="Times New Roman" w:hAnsi="Times New Roman"/>
        </w:rPr>
        <w:t xml:space="preserve"> </w:t>
      </w:r>
      <w:r w:rsidR="00516D44">
        <w:rPr>
          <w:rFonts w:ascii="Times New Roman" w:hAnsi="Times New Roman"/>
        </w:rPr>
        <w:t xml:space="preserve">+ </w:t>
      </w:r>
      <w:hyperlink r:id="rId67" w:history="1">
        <w:r w:rsidR="00516D44" w:rsidRPr="00C84CC7">
          <w:rPr>
            <w:rStyle w:val="Hyperlink"/>
            <w:rFonts w:ascii="Times New Roman" w:hAnsi="Times New Roman"/>
          </w:rPr>
          <w:t>https://www.researchgate.net/figure/llustration-of-plant-phototropism-Auxin-transports-actively-due-to-sunlight-from-the_fig1_6690535</w:t>
        </w:r>
      </w:hyperlink>
      <w:r w:rsidR="00516D44">
        <w:rPr>
          <w:rFonts w:ascii="Times New Roman" w:hAnsi="Times New Roman"/>
        </w:rPr>
        <w:t xml:space="preserve"> </w:t>
      </w:r>
    </w:p>
    <w:p w14:paraId="24A131C2" w14:textId="51C60783" w:rsidR="00315C24" w:rsidRPr="003C41EF" w:rsidRDefault="008645DB" w:rsidP="003C41EF">
      <w:pPr>
        <w:pStyle w:val="ListParagraph"/>
        <w:widowControl/>
        <w:numPr>
          <w:ilvl w:val="0"/>
          <w:numId w:val="26"/>
        </w:numPr>
        <w:autoSpaceDE/>
        <w:autoSpaceDN/>
        <w:adjustRightInd/>
        <w:rPr>
          <w:rStyle w:val="Hyperlink"/>
          <w:rFonts w:ascii="Times New Roman" w:hAnsi="Times New Roman"/>
        </w:rPr>
      </w:pPr>
      <w:r w:rsidRPr="003C41EF">
        <w:rPr>
          <w:rFonts w:ascii="Times New Roman" w:hAnsi="Times New Roman"/>
        </w:rPr>
        <w:t xml:space="preserve">Growing root tip – adapted from </w:t>
      </w:r>
      <w:hyperlink r:id="rId68" w:history="1">
        <w:r w:rsidRPr="003C41EF">
          <w:rPr>
            <w:rStyle w:val="Hyperlink"/>
            <w:rFonts w:ascii="Times New Roman" w:hAnsi="Times New Roman"/>
          </w:rPr>
          <w:t>https://www.britannica.com/science/apical-meristem</w:t>
        </w:r>
      </w:hyperlink>
    </w:p>
    <w:p w14:paraId="5D545FFF" w14:textId="6164BC56" w:rsidR="006C6A9D" w:rsidRDefault="00426E1D" w:rsidP="003C41EF">
      <w:pPr>
        <w:pStyle w:val="ListParagraph"/>
        <w:widowControl/>
        <w:numPr>
          <w:ilvl w:val="0"/>
          <w:numId w:val="26"/>
        </w:numPr>
        <w:autoSpaceDE/>
        <w:autoSpaceDN/>
        <w:adjustRightInd/>
        <w:rPr>
          <w:rStyle w:val="Hyperlink"/>
          <w:rFonts w:ascii="Times New Roman" w:hAnsi="Times New Roman"/>
        </w:rPr>
      </w:pPr>
      <w:r w:rsidRPr="003C41EF">
        <w:rPr>
          <w:rFonts w:ascii="Times New Roman" w:hAnsi="Times New Roman"/>
        </w:rPr>
        <w:t>Xylem vs. phloem</w:t>
      </w:r>
      <w:r w:rsidR="006055CC">
        <w:rPr>
          <w:rFonts w:ascii="Times New Roman" w:hAnsi="Times New Roman"/>
        </w:rPr>
        <w:t xml:space="preserve"> </w:t>
      </w:r>
      <w:r w:rsidRPr="003C41EF">
        <w:rPr>
          <w:rFonts w:ascii="Times New Roman" w:hAnsi="Times New Roman"/>
        </w:rPr>
        <w:t xml:space="preserve">– adapted from </w:t>
      </w:r>
      <w:hyperlink r:id="rId69" w:history="1">
        <w:r w:rsidRPr="003C41EF">
          <w:rPr>
            <w:rStyle w:val="Hyperlink"/>
            <w:rFonts w:ascii="Times New Roman" w:hAnsi="Times New Roman"/>
          </w:rPr>
          <w:t>https://classnotes123.com/15-difference-between-xylem-and-phloem/</w:t>
        </w:r>
      </w:hyperlink>
    </w:p>
    <w:p w14:paraId="52B121B7" w14:textId="1CA2B45C" w:rsidR="00A803C9" w:rsidRPr="006C6A9D" w:rsidRDefault="006C6A9D" w:rsidP="003C41EF">
      <w:pPr>
        <w:pStyle w:val="ListParagraph"/>
        <w:widowControl/>
        <w:numPr>
          <w:ilvl w:val="0"/>
          <w:numId w:val="26"/>
        </w:numPr>
        <w:autoSpaceDE/>
        <w:autoSpaceDN/>
        <w:adjustRightInd/>
        <w:rPr>
          <w:rFonts w:ascii="Times New Roman" w:hAnsi="Times New Roman"/>
        </w:rPr>
      </w:pPr>
      <w:r w:rsidRPr="006C6A9D">
        <w:rPr>
          <w:rFonts w:ascii="Times New Roman" w:hAnsi="Times New Roman"/>
        </w:rPr>
        <w:t xml:space="preserve">Section of a Leaf – adapted from </w:t>
      </w:r>
      <w:hyperlink r:id="rId70" w:history="1">
        <w:r w:rsidRPr="006C6A9D">
          <w:rPr>
            <w:rStyle w:val="Hyperlink"/>
            <w:rFonts w:ascii="Times New Roman" w:hAnsi="Times New Roman"/>
          </w:rPr>
          <w:t>https://qph.cf2.quoracdn.net/main-qimg-7177baf231d61ac12b5e5b301f5982f2</w:t>
        </w:r>
      </w:hyperlink>
    </w:p>
    <w:p w14:paraId="758DE885" w14:textId="69680BDB" w:rsidR="00041454" w:rsidRDefault="00041454" w:rsidP="003C41EF">
      <w:pPr>
        <w:pStyle w:val="ListParagraph"/>
        <w:widowControl/>
        <w:numPr>
          <w:ilvl w:val="0"/>
          <w:numId w:val="26"/>
        </w:numPr>
        <w:autoSpaceDE/>
        <w:autoSpaceDN/>
        <w:adjustRightInd/>
        <w:rPr>
          <w:rFonts w:ascii="Times New Roman" w:hAnsi="Times New Roman"/>
        </w:rPr>
      </w:pPr>
      <w:r>
        <w:rPr>
          <w:rFonts w:ascii="Times New Roman" w:hAnsi="Times New Roman"/>
        </w:rPr>
        <w:t xml:space="preserve">Plant before and after pot fell over – </w:t>
      </w:r>
      <w:r w:rsidR="00DF6217">
        <w:rPr>
          <w:rFonts w:ascii="Times New Roman" w:hAnsi="Times New Roman"/>
        </w:rPr>
        <w:t xml:space="preserve">adapted from </w:t>
      </w:r>
      <w:hyperlink r:id="rId71" w:history="1">
        <w:r w:rsidRPr="003C41EF">
          <w:rPr>
            <w:rStyle w:val="Hyperlink"/>
            <w:rFonts w:ascii="Times New Roman" w:hAnsi="Times New Roman"/>
          </w:rPr>
          <w:t>https://biology-igcse.weebly.com/auxins.html</w:t>
        </w:r>
      </w:hyperlink>
    </w:p>
    <w:p w14:paraId="2C2729B6" w14:textId="6DC0CC4F" w:rsidR="00965289" w:rsidRDefault="00965289" w:rsidP="003C41EF">
      <w:pPr>
        <w:pStyle w:val="ListParagraph"/>
        <w:widowControl/>
        <w:numPr>
          <w:ilvl w:val="0"/>
          <w:numId w:val="26"/>
        </w:numPr>
        <w:autoSpaceDE/>
        <w:autoSpaceDN/>
        <w:adjustRightInd/>
        <w:rPr>
          <w:rFonts w:ascii="Times New Roman" w:hAnsi="Times New Roman"/>
        </w:rPr>
      </w:pPr>
      <w:r>
        <w:rPr>
          <w:rFonts w:ascii="Times New Roman" w:hAnsi="Times New Roman"/>
        </w:rPr>
        <w:t>Root tip bending down – adapted from</w:t>
      </w:r>
      <w:r w:rsidR="005526FE">
        <w:rPr>
          <w:rFonts w:ascii="Times New Roman" w:hAnsi="Times New Roman"/>
        </w:rPr>
        <w:t xml:space="preserve"> </w:t>
      </w:r>
      <w:hyperlink r:id="rId72" w:history="1">
        <w:r w:rsidR="005526FE" w:rsidRPr="00547E16">
          <w:rPr>
            <w:rStyle w:val="Hyperlink"/>
            <w:rFonts w:ascii="Times New Roman" w:hAnsi="Times New Roman"/>
          </w:rPr>
          <w:t>https://ib.bioninja.com.au/higher-level/topic-9-plant-biology/untitled-2/tropisms.html</w:t>
        </w:r>
      </w:hyperlink>
      <w:r w:rsidR="005526FE">
        <w:rPr>
          <w:rFonts w:ascii="Times New Roman" w:hAnsi="Times New Roman"/>
        </w:rPr>
        <w:t xml:space="preserve"> </w:t>
      </w:r>
      <w:r>
        <w:rPr>
          <w:rFonts w:ascii="Times New Roman" w:hAnsi="Times New Roman"/>
        </w:rPr>
        <w:t xml:space="preserve"> </w:t>
      </w:r>
    </w:p>
    <w:p w14:paraId="506DEECE" w14:textId="5FCBE543" w:rsidR="0022002F" w:rsidRDefault="003E5EBC" w:rsidP="003C41EF">
      <w:pPr>
        <w:pStyle w:val="ListParagraph"/>
        <w:widowControl/>
        <w:numPr>
          <w:ilvl w:val="0"/>
          <w:numId w:val="26"/>
        </w:numPr>
        <w:autoSpaceDE/>
        <w:autoSpaceDN/>
        <w:adjustRightInd/>
        <w:rPr>
          <w:rStyle w:val="Hyperlink"/>
          <w:rFonts w:ascii="Times New Roman" w:hAnsi="Times New Roman"/>
        </w:rPr>
      </w:pPr>
      <w:r w:rsidRPr="003C41EF">
        <w:rPr>
          <w:rFonts w:ascii="Times New Roman" w:hAnsi="Times New Roman"/>
        </w:rPr>
        <w:t>Potato</w:t>
      </w:r>
      <w:r w:rsidR="00122C35">
        <w:rPr>
          <w:rFonts w:ascii="Times New Roman" w:hAnsi="Times New Roman"/>
        </w:rPr>
        <w:t xml:space="preserve"> plant asexual</w:t>
      </w:r>
      <w:r w:rsidRPr="003C41EF">
        <w:rPr>
          <w:rFonts w:ascii="Times New Roman" w:hAnsi="Times New Roman"/>
        </w:rPr>
        <w:t xml:space="preserve"> life cycle –</w:t>
      </w:r>
      <w:r w:rsidR="00CF204C">
        <w:rPr>
          <w:rFonts w:ascii="Times New Roman" w:hAnsi="Times New Roman"/>
        </w:rPr>
        <w:t xml:space="preserve"> </w:t>
      </w:r>
      <w:r w:rsidR="00DF6217">
        <w:rPr>
          <w:rFonts w:ascii="Times New Roman" w:hAnsi="Times New Roman"/>
        </w:rPr>
        <w:t xml:space="preserve">adapted from </w:t>
      </w:r>
      <w:hyperlink r:id="rId73" w:history="1">
        <w:r w:rsidR="00CF204C" w:rsidRPr="00AF34FF">
          <w:rPr>
            <w:rStyle w:val="Hyperlink"/>
            <w:rFonts w:ascii="Times New Roman" w:hAnsi="Times New Roman"/>
          </w:rPr>
          <w:t>https://i.fbcd.co/products/original/100-ca3e68d28720cdb563ec7dd567f0672a103d96d5afcc7af0a5da39286006f7db.jpg</w:t>
        </w:r>
      </w:hyperlink>
      <w:r w:rsidR="00CF204C" w:rsidRPr="003C41EF">
        <w:rPr>
          <w:rStyle w:val="Hyperlink"/>
          <w:rFonts w:ascii="Times New Roman" w:hAnsi="Times New Roman"/>
        </w:rPr>
        <w:t xml:space="preserve"> </w:t>
      </w:r>
    </w:p>
    <w:p w14:paraId="39CAA630" w14:textId="0CCA7B5D" w:rsidR="003418EE" w:rsidRPr="00B37FDE" w:rsidRDefault="00B37FDE" w:rsidP="00E47B6C">
      <w:pPr>
        <w:pStyle w:val="ListParagraph"/>
        <w:widowControl/>
        <w:numPr>
          <w:ilvl w:val="0"/>
          <w:numId w:val="26"/>
        </w:numPr>
        <w:autoSpaceDE/>
        <w:autoSpaceDN/>
        <w:adjustRightInd/>
        <w:rPr>
          <w:rFonts w:ascii="Times New Roman" w:hAnsi="Times New Roman"/>
        </w:rPr>
      </w:pPr>
      <w:r>
        <w:rPr>
          <w:rFonts w:ascii="Times New Roman" w:hAnsi="Times New Roman"/>
        </w:rPr>
        <w:t xml:space="preserve">Normal </w:t>
      </w:r>
      <w:r w:rsidRPr="00B37FDE">
        <w:rPr>
          <w:rFonts w:ascii="Times New Roman" w:hAnsi="Times New Roman"/>
        </w:rPr>
        <w:t xml:space="preserve">plant – </w:t>
      </w:r>
      <w:r w:rsidR="00DF6217">
        <w:rPr>
          <w:rFonts w:ascii="Times New Roman" w:hAnsi="Times New Roman"/>
        </w:rPr>
        <w:t xml:space="preserve">adapted from </w:t>
      </w:r>
      <w:hyperlink r:id="rId74" w:history="1">
        <w:r w:rsidR="00AF0C17" w:rsidRPr="00B37FDE">
          <w:rPr>
            <w:rStyle w:val="Hyperlink"/>
            <w:rFonts w:ascii="Times New Roman" w:hAnsi="Times New Roman"/>
          </w:rPr>
          <w:t>https://byjus.com/question-answer/labels-the-parts-of-the-plants-in-the-images-given-below-a-flower-b-leaf/</w:t>
        </w:r>
      </w:hyperlink>
      <w:r w:rsidR="00AF0C17" w:rsidRPr="00B37FDE">
        <w:rPr>
          <w:rFonts w:ascii="Times New Roman" w:hAnsi="Times New Roman"/>
        </w:rPr>
        <w:t xml:space="preserve"> </w:t>
      </w:r>
    </w:p>
    <w:p w14:paraId="653CA7A2" w14:textId="77777777" w:rsidR="00B37FDE" w:rsidRDefault="00B37FDE" w:rsidP="00A803C9">
      <w:pPr>
        <w:widowControl/>
        <w:autoSpaceDE/>
        <w:autoSpaceDN/>
        <w:adjustRightInd/>
        <w:rPr>
          <w:rFonts w:ascii="Times New Roman" w:hAnsi="Times New Roman"/>
          <w:b/>
        </w:rPr>
      </w:pPr>
    </w:p>
    <w:p w14:paraId="55B39DCC" w14:textId="0F4F0342" w:rsidR="00085BCD" w:rsidRDefault="00085BCD" w:rsidP="00A803C9">
      <w:pPr>
        <w:widowControl/>
        <w:autoSpaceDE/>
        <w:autoSpaceDN/>
        <w:adjustRightInd/>
        <w:rPr>
          <w:rFonts w:ascii="Times New Roman" w:hAnsi="Times New Roman"/>
        </w:rPr>
      </w:pPr>
      <w:r w:rsidRPr="00085BCD">
        <w:rPr>
          <w:rFonts w:ascii="Times New Roman" w:hAnsi="Times New Roman"/>
          <w:b/>
        </w:rPr>
        <w:t>Related Learning Activities</w:t>
      </w:r>
    </w:p>
    <w:p w14:paraId="46E550B8" w14:textId="77777777" w:rsidR="00085BCD" w:rsidRPr="00085BCD" w:rsidRDefault="00085BCD" w:rsidP="00A803C9">
      <w:pPr>
        <w:widowControl/>
        <w:autoSpaceDE/>
        <w:autoSpaceDN/>
        <w:adjustRightInd/>
        <w:rPr>
          <w:rFonts w:ascii="Times New Roman" w:hAnsi="Times New Roman"/>
        </w:rPr>
      </w:pPr>
      <w:r>
        <w:rPr>
          <w:rFonts w:ascii="Times New Roman" w:hAnsi="Times New Roman"/>
        </w:rPr>
        <w:t>Introduction to Cells (</w:t>
      </w:r>
      <w:hyperlink r:id="rId75" w:history="1">
        <w:r w:rsidRPr="00085BCD">
          <w:rPr>
            <w:rStyle w:val="Hyperlink"/>
            <w:rFonts w:ascii="Times New Roman" w:hAnsi="Times New Roman"/>
          </w:rPr>
          <w:t>https://serendipstudio.org/exchange/bioactivities/CellIntro</w:t>
        </w:r>
      </w:hyperlink>
      <w:r w:rsidRPr="00085BCD">
        <w:rPr>
          <w:rFonts w:ascii="Times New Roman" w:hAnsi="Times New Roman"/>
        </w:rPr>
        <w:t>)</w:t>
      </w:r>
    </w:p>
    <w:p w14:paraId="28224BBD" w14:textId="37C567D4" w:rsidR="00A803C9" w:rsidRPr="00851886" w:rsidRDefault="00851886" w:rsidP="00851886">
      <w:pPr>
        <w:rPr>
          <w:rFonts w:ascii="Times New Roman" w:hAnsi="Times New Roman"/>
        </w:rPr>
      </w:pPr>
      <w:r w:rsidRPr="00851886">
        <w:rPr>
          <w:rFonts w:ascii="Times New Roman" w:hAnsi="Times New Roman"/>
        </w:rPr>
        <w:t>This minds-on analysis and discussion activity begins with an</w:t>
      </w:r>
      <w:r w:rsidR="0064532E">
        <w:rPr>
          <w:rFonts w:ascii="Times New Roman" w:hAnsi="Times New Roman"/>
        </w:rPr>
        <w:t xml:space="preserve"> anchoring </w:t>
      </w:r>
      <w:r w:rsidRPr="00851886">
        <w:rPr>
          <w:rFonts w:ascii="Times New Roman" w:hAnsi="Times New Roman"/>
        </w:rPr>
        <w:t>phenomenon – a video of a eukaryotic cell chasing and eating a bacterium. This leads to analyses of how cells show the activities of life and the differences between eukaryotic and prokaryotic cells. Additional topics include the functions of the organelles in eukaryotic cells and the differences between animal and plant cells.</w:t>
      </w:r>
      <w:r w:rsidR="00085BCD" w:rsidRPr="00085BCD">
        <w:rPr>
          <w:rFonts w:ascii="Times New Roman" w:hAnsi="Times New Roman"/>
          <w:color w:val="000000"/>
          <w:shd w:val="clear" w:color="auto" w:fill="FFFFFF"/>
        </w:rPr>
        <w:t> (NGSS)</w:t>
      </w:r>
    </w:p>
    <w:p w14:paraId="1A87346F" w14:textId="77777777" w:rsidR="00085BCD" w:rsidRPr="00085BCD" w:rsidRDefault="00085BCD" w:rsidP="00A803C9">
      <w:pPr>
        <w:widowControl/>
        <w:autoSpaceDE/>
        <w:autoSpaceDN/>
        <w:adjustRightInd/>
        <w:rPr>
          <w:rFonts w:ascii="Times New Roman" w:hAnsi="Times New Roman"/>
        </w:rPr>
      </w:pPr>
    </w:p>
    <w:p w14:paraId="3788D8B8" w14:textId="7A8CC143" w:rsidR="00085BCD" w:rsidRPr="00085BCD" w:rsidRDefault="00085BCD" w:rsidP="00A803C9">
      <w:pPr>
        <w:widowControl/>
        <w:autoSpaceDE/>
        <w:autoSpaceDN/>
        <w:adjustRightInd/>
        <w:rPr>
          <w:rFonts w:ascii="Times New Roman" w:hAnsi="Times New Roman"/>
        </w:rPr>
      </w:pPr>
      <w:r w:rsidRPr="00085BCD">
        <w:rPr>
          <w:rFonts w:ascii="Times New Roman" w:hAnsi="Times New Roman"/>
        </w:rPr>
        <w:t>Structure and Function of Cells, Organs and Organ Systems (</w:t>
      </w:r>
      <w:hyperlink r:id="rId76" w:history="1">
        <w:r w:rsidR="00B426D2" w:rsidRPr="00643094">
          <w:rPr>
            <w:rStyle w:val="Hyperlink"/>
            <w:rFonts w:ascii="Times New Roman" w:hAnsi="Times New Roman"/>
          </w:rPr>
          <w:t>https://serendipstudio.org/exchange/bioactivities/SFCellOrgan</w:t>
        </w:r>
      </w:hyperlink>
      <w:r w:rsidR="00B426D2">
        <w:rPr>
          <w:rFonts w:ascii="Times New Roman" w:hAnsi="Times New Roman"/>
        </w:rPr>
        <w:t>)</w:t>
      </w:r>
    </w:p>
    <w:p w14:paraId="44055C3A" w14:textId="7865E1D9" w:rsidR="008F6DC2" w:rsidRDefault="00085BCD" w:rsidP="00A803C9">
      <w:pPr>
        <w:widowControl/>
        <w:autoSpaceDE/>
        <w:autoSpaceDN/>
        <w:adjustRightInd/>
        <w:rPr>
          <w:rFonts w:ascii="Times New Roman" w:hAnsi="Times New Roman"/>
          <w:color w:val="000000"/>
          <w:shd w:val="clear" w:color="auto" w:fill="FFFFFF"/>
        </w:rPr>
      </w:pPr>
      <w:r w:rsidRPr="00085BCD">
        <w:rPr>
          <w:rFonts w:ascii="Times New Roman" w:hAnsi="Times New Roman"/>
          <w:color w:val="000000"/>
          <w:shd w:val="clear" w:color="auto" w:fill="FFFFFF"/>
        </w:rPr>
        <w:t>In this activity, students analyze multiple examples of the relationship between structure and function in diverse human cells and in the digestive system. Students learn that cells are dynamic, with constant molecular activity. Students analyze examples that illustrate how organelles work together to accomplish cellular functions and organs and organ systems work together to accomplish functions needed by the organism. Finally, students evaluate the claim that structure is related to function in cells, organs and organ systems. (NGSS)</w:t>
      </w:r>
    </w:p>
    <w:p w14:paraId="779640AF" w14:textId="77777777" w:rsidR="008F6DC2" w:rsidRDefault="008F6DC2">
      <w:pPr>
        <w:widowControl/>
        <w:autoSpaceDE/>
        <w:autoSpaceDN/>
        <w:adjustRightInd/>
        <w:rPr>
          <w:rFonts w:ascii="Times New Roman" w:hAnsi="Times New Roman"/>
          <w:color w:val="000000"/>
          <w:shd w:val="clear" w:color="auto" w:fill="FFFFFF"/>
        </w:rPr>
      </w:pPr>
      <w:r>
        <w:rPr>
          <w:rFonts w:ascii="Times New Roman" w:hAnsi="Times New Roman"/>
          <w:color w:val="000000"/>
          <w:shd w:val="clear" w:color="auto" w:fill="FFFFFF"/>
        </w:rPr>
        <w:br w:type="page"/>
      </w:r>
    </w:p>
    <w:p w14:paraId="09D02699" w14:textId="742A1ACD" w:rsidR="008F6DC2" w:rsidRDefault="008F6DC2" w:rsidP="008F6DC2">
      <w:pPr>
        <w:widowControl/>
        <w:autoSpaceDE/>
        <w:autoSpaceDN/>
        <w:adjustRightInd/>
        <w:jc w:val="center"/>
        <w:rPr>
          <w:rFonts w:ascii="Times New Roman" w:hAnsi="Times New Roman"/>
        </w:rPr>
      </w:pPr>
      <w:r w:rsidRPr="008F6DC2">
        <w:rPr>
          <w:rFonts w:ascii="Times New Roman" w:hAnsi="Times New Roman"/>
          <w:b/>
        </w:rPr>
        <w:lastRenderedPageBreak/>
        <w:t>Sexual Reproduction – Possible Insert for Student Handout</w:t>
      </w:r>
      <w:r w:rsidR="00FD4EC3">
        <w:rPr>
          <w:rFonts w:ascii="Times New Roman" w:hAnsi="Times New Roman"/>
          <w:b/>
        </w:rPr>
        <w:t>, with</w:t>
      </w:r>
      <w:r w:rsidRPr="008F6DC2">
        <w:rPr>
          <w:rFonts w:ascii="Times New Roman" w:hAnsi="Times New Roman"/>
          <w:b/>
        </w:rPr>
        <w:t xml:space="preserve"> Background Information</w:t>
      </w:r>
    </w:p>
    <w:p w14:paraId="36026558" w14:textId="77777777" w:rsidR="008F6DC2" w:rsidRDefault="008F6DC2" w:rsidP="008F6DC2">
      <w:pPr>
        <w:widowControl/>
        <w:autoSpaceDE/>
        <w:autoSpaceDN/>
        <w:adjustRightInd/>
        <w:rPr>
          <w:rFonts w:ascii="Times New Roman" w:hAnsi="Times New Roman"/>
        </w:rPr>
      </w:pPr>
    </w:p>
    <w:p w14:paraId="4DE11AF1" w14:textId="34A8B22C" w:rsidR="008F6DC2" w:rsidRDefault="00841021" w:rsidP="008F6DC2">
      <w:pPr>
        <w:widowControl/>
        <w:autoSpaceDE/>
        <w:autoSpaceDN/>
        <w:adjustRightInd/>
        <w:rPr>
          <w:rFonts w:ascii="Times New Roman" w:hAnsi="Times New Roman"/>
        </w:rPr>
      </w:pPr>
      <w:r>
        <w:rPr>
          <w:rFonts w:ascii="Times New Roman" w:hAnsi="Times New Roman"/>
        </w:rPr>
        <w:t xml:space="preserve">To include sexual reproduction, you can insert the </w:t>
      </w:r>
      <w:r w:rsidR="008F6DC2">
        <w:rPr>
          <w:rFonts w:ascii="Times New Roman" w:hAnsi="Times New Roman"/>
        </w:rPr>
        <w:t xml:space="preserve">following </w:t>
      </w:r>
      <w:r>
        <w:rPr>
          <w:rFonts w:ascii="Times New Roman" w:hAnsi="Times New Roman"/>
        </w:rPr>
        <w:t>after question</w:t>
      </w:r>
      <w:r w:rsidR="0064532E">
        <w:rPr>
          <w:rFonts w:ascii="Times New Roman" w:hAnsi="Times New Roman"/>
        </w:rPr>
        <w:t xml:space="preserve"> 15 </w:t>
      </w:r>
      <w:r>
        <w:rPr>
          <w:rFonts w:ascii="Times New Roman" w:hAnsi="Times New Roman"/>
        </w:rPr>
        <w:t xml:space="preserve">in </w:t>
      </w:r>
      <w:r w:rsidR="008F6DC2">
        <w:rPr>
          <w:rFonts w:ascii="Times New Roman" w:hAnsi="Times New Roman"/>
        </w:rPr>
        <w:t>the Student Handout.</w:t>
      </w:r>
    </w:p>
    <w:p w14:paraId="1165629F" w14:textId="7D55566A" w:rsidR="008F6DC2" w:rsidRDefault="008F6DC2" w:rsidP="008F6DC2">
      <w:pPr>
        <w:widowControl/>
        <w:autoSpaceDE/>
        <w:autoSpaceDN/>
        <w:adjustRightInd/>
        <w:rPr>
          <w:rFonts w:ascii="Times New Roman" w:hAnsi="Times New Roman"/>
        </w:rPr>
      </w:pPr>
    </w:p>
    <w:p w14:paraId="79853996" w14:textId="524AB89B" w:rsidR="008F6DC2" w:rsidRPr="00577EDA" w:rsidRDefault="003A50B0" w:rsidP="008F6DC2">
      <w:pPr>
        <w:widowControl/>
        <w:autoSpaceDE/>
        <w:autoSpaceDN/>
        <w:adjustRightInd/>
        <w:rPr>
          <w:rFonts w:asciiTheme="minorHAnsi" w:hAnsiTheme="minorHAnsi" w:cstheme="minorHAnsi"/>
          <w:sz w:val="16"/>
          <w:szCs w:val="16"/>
        </w:rPr>
      </w:pPr>
      <w:r>
        <w:rPr>
          <w:rFonts w:asciiTheme="minorHAnsi" w:hAnsiTheme="minorHAnsi" w:cstheme="minorHAnsi"/>
        </w:rPr>
        <w:t xml:space="preserve">Plants use seeds and fruits for </w:t>
      </w:r>
      <w:r w:rsidRPr="00D22D8D">
        <w:rPr>
          <w:rFonts w:asciiTheme="minorHAnsi" w:hAnsiTheme="minorHAnsi" w:cstheme="minorHAnsi"/>
          <w:u w:val="single"/>
        </w:rPr>
        <w:t>sexual reproduction</w:t>
      </w:r>
      <w:r>
        <w:rPr>
          <w:rFonts w:asciiTheme="minorHAnsi" w:hAnsiTheme="minorHAnsi" w:cstheme="minorHAnsi"/>
        </w:rPr>
        <w:t xml:space="preserve">. </w:t>
      </w:r>
      <w:r w:rsidR="008F6DC2">
        <w:rPr>
          <w:rFonts w:asciiTheme="minorHAnsi" w:hAnsiTheme="minorHAnsi" w:cstheme="minorHAnsi"/>
        </w:rPr>
        <w:t>People and other animals eat</w:t>
      </w:r>
      <w:r w:rsidR="00DF6217">
        <w:rPr>
          <w:rFonts w:asciiTheme="minorHAnsi" w:hAnsiTheme="minorHAnsi" w:cstheme="minorHAnsi"/>
        </w:rPr>
        <w:t xml:space="preserve"> seeds and</w:t>
      </w:r>
    </w:p>
    <w:tbl>
      <w:tblPr>
        <w:tblStyle w:val="TableGrid"/>
        <w:tblW w:w="9576" w:type="dxa"/>
        <w:jc w:val="center"/>
        <w:tblLook w:val="04A0" w:firstRow="1" w:lastRow="0" w:firstColumn="1" w:lastColumn="0" w:noHBand="0" w:noVBand="1"/>
      </w:tblPr>
      <w:tblGrid>
        <w:gridCol w:w="7530"/>
        <w:gridCol w:w="2046"/>
      </w:tblGrid>
      <w:tr w:rsidR="008F6DC2" w14:paraId="0909A03D" w14:textId="77777777" w:rsidTr="009253A7">
        <w:trPr>
          <w:jc w:val="center"/>
        </w:trPr>
        <w:tc>
          <w:tcPr>
            <w:tcW w:w="7740" w:type="dxa"/>
            <w:tcBorders>
              <w:top w:val="nil"/>
              <w:left w:val="nil"/>
              <w:bottom w:val="nil"/>
            </w:tcBorders>
          </w:tcPr>
          <w:p w14:paraId="06FF28CE" w14:textId="1907E74B" w:rsidR="008F6DC2" w:rsidRDefault="003F230E" w:rsidP="00916258">
            <w:pPr>
              <w:widowControl/>
              <w:autoSpaceDE/>
              <w:autoSpaceDN/>
              <w:adjustRightInd/>
              <w:rPr>
                <w:rFonts w:asciiTheme="minorHAnsi" w:hAnsiTheme="minorHAnsi" w:cstheme="minorHAnsi"/>
              </w:rPr>
            </w:pPr>
            <w:r>
              <w:rPr>
                <w:rFonts w:asciiTheme="minorHAnsi" w:hAnsiTheme="minorHAnsi" w:cstheme="minorHAnsi"/>
              </w:rPr>
              <w:t>fruits that contain carbohydrates (and some fats).</w:t>
            </w:r>
          </w:p>
          <w:p w14:paraId="05CD1D50" w14:textId="77777777" w:rsidR="008F6DC2" w:rsidRPr="00577EDA" w:rsidRDefault="008F6DC2" w:rsidP="00916258">
            <w:pPr>
              <w:widowControl/>
              <w:autoSpaceDE/>
              <w:autoSpaceDN/>
              <w:adjustRightInd/>
              <w:rPr>
                <w:rFonts w:asciiTheme="minorHAnsi" w:hAnsiTheme="minorHAnsi" w:cstheme="minorHAnsi"/>
                <w:b/>
                <w:sz w:val="16"/>
                <w:szCs w:val="16"/>
              </w:rPr>
            </w:pPr>
          </w:p>
          <w:p w14:paraId="28EA3B90" w14:textId="134C6DC9" w:rsidR="008F6DC2" w:rsidRDefault="0064532E" w:rsidP="00916258">
            <w:pPr>
              <w:widowControl/>
              <w:autoSpaceDE/>
              <w:autoSpaceDN/>
              <w:adjustRightInd/>
              <w:rPr>
                <w:rFonts w:asciiTheme="minorHAnsi" w:hAnsiTheme="minorHAnsi" w:cstheme="minorHAnsi"/>
              </w:rPr>
            </w:pPr>
            <w:r>
              <w:rPr>
                <w:rFonts w:asciiTheme="minorHAnsi" w:hAnsiTheme="minorHAnsi" w:cstheme="minorHAnsi"/>
                <w:b/>
              </w:rPr>
              <w:t>16</w:t>
            </w:r>
            <w:r w:rsidR="008F6DC2">
              <w:rPr>
                <w:rFonts w:asciiTheme="minorHAnsi" w:hAnsiTheme="minorHAnsi" w:cstheme="minorHAnsi"/>
                <w:b/>
              </w:rPr>
              <w:t>a</w:t>
            </w:r>
            <w:r w:rsidR="008F6DC2" w:rsidRPr="00036CF2">
              <w:rPr>
                <w:rFonts w:asciiTheme="minorHAnsi" w:hAnsiTheme="minorHAnsi" w:cstheme="minorHAnsi"/>
                <w:b/>
              </w:rPr>
              <w:t>.</w:t>
            </w:r>
            <w:r w:rsidR="008F6DC2">
              <w:rPr>
                <w:rFonts w:asciiTheme="minorHAnsi" w:hAnsiTheme="minorHAnsi" w:cstheme="minorHAnsi"/>
              </w:rPr>
              <w:t xml:space="preserve"> How do plants benefit from storing carbohydrates and fats in seeds (e.g., rice, wheat</w:t>
            </w:r>
            <w:r w:rsidR="00DF6217">
              <w:rPr>
                <w:rFonts w:asciiTheme="minorHAnsi" w:hAnsiTheme="minorHAnsi" w:cstheme="minorHAnsi"/>
              </w:rPr>
              <w:t xml:space="preserve"> and nuts</w:t>
            </w:r>
            <w:r w:rsidR="008F6DC2">
              <w:rPr>
                <w:rFonts w:asciiTheme="minorHAnsi" w:hAnsiTheme="minorHAnsi" w:cstheme="minorHAnsi"/>
              </w:rPr>
              <w:t>)?</w:t>
            </w:r>
          </w:p>
          <w:p w14:paraId="3CFBD150" w14:textId="77777777" w:rsidR="008F6DC2" w:rsidRDefault="008F6DC2" w:rsidP="00916258">
            <w:pPr>
              <w:widowControl/>
              <w:autoSpaceDE/>
              <w:autoSpaceDN/>
              <w:adjustRightInd/>
              <w:rPr>
                <w:rFonts w:asciiTheme="minorHAnsi" w:hAnsiTheme="minorHAnsi" w:cstheme="minorHAnsi"/>
                <w:b/>
              </w:rPr>
            </w:pPr>
          </w:p>
        </w:tc>
        <w:tc>
          <w:tcPr>
            <w:tcW w:w="1836" w:type="dxa"/>
          </w:tcPr>
          <w:p w14:paraId="2399C746" w14:textId="77777777" w:rsidR="008F6DC2" w:rsidRDefault="008F6DC2" w:rsidP="00916258">
            <w:pPr>
              <w:widowControl/>
              <w:autoSpaceDE/>
              <w:autoSpaceDN/>
              <w:adjustRightInd/>
              <w:rPr>
                <w:rFonts w:asciiTheme="minorHAnsi" w:hAnsiTheme="minorHAnsi" w:cstheme="minorHAnsi"/>
                <w:b/>
              </w:rPr>
            </w:pPr>
            <w:r>
              <w:rPr>
                <w:rFonts w:asciiTheme="minorHAnsi" w:hAnsiTheme="minorHAnsi" w:cstheme="minorHAnsi"/>
                <w:b/>
                <w:noProof/>
              </w:rPr>
              <w:drawing>
                <wp:inline distT="0" distB="0" distL="0" distR="0" wp14:anchorId="27947409" wp14:editId="053439BE">
                  <wp:extent cx="1161288" cy="1353312"/>
                  <wp:effectExtent l="0" t="0" r="1270" b="0"/>
                  <wp:docPr id="1888954402" name="Picture 6"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54402" name="Picture 6" descr="A black background with a black square&#10;&#10;Description automatically generated"/>
                          <pic:cNvPicPr/>
                        </pic:nvPicPr>
                        <pic:blipFill rotWithShape="1">
                          <a:blip r:embed="rId77" cstate="print">
                            <a:extLst>
                              <a:ext uri="{BEBA8EAE-BF5A-486C-A8C5-ECC9F3942E4B}">
                                <a14:imgProps xmlns:a14="http://schemas.microsoft.com/office/drawing/2010/main">
                                  <a14:imgLayer r:embed="rId78">
                                    <a14:imgEffect>
                                      <a14:sharpenSoften amount="25000"/>
                                    </a14:imgEffect>
                                  </a14:imgLayer>
                                </a14:imgProps>
                              </a:ext>
                              <a:ext uri="{28A0092B-C50C-407E-A947-70E740481C1C}">
                                <a14:useLocalDpi xmlns:a14="http://schemas.microsoft.com/office/drawing/2010/main" val="0"/>
                              </a:ext>
                            </a:extLst>
                          </a:blip>
                          <a:srcRect t="12947" r="78846" b="18304"/>
                          <a:stretch/>
                        </pic:blipFill>
                        <pic:spPr bwMode="auto">
                          <a:xfrm>
                            <a:off x="0" y="0"/>
                            <a:ext cx="1161288" cy="1353312"/>
                          </a:xfrm>
                          <a:prstGeom prst="rect">
                            <a:avLst/>
                          </a:prstGeom>
                          <a:ln>
                            <a:noFill/>
                          </a:ln>
                          <a:extLst>
                            <a:ext uri="{53640926-AAD7-44D8-BBD7-CCE9431645EC}">
                              <a14:shadowObscured xmlns:a14="http://schemas.microsoft.com/office/drawing/2010/main"/>
                            </a:ext>
                          </a:extLst>
                        </pic:spPr>
                      </pic:pic>
                    </a:graphicData>
                  </a:graphic>
                </wp:inline>
              </w:drawing>
            </w:r>
          </w:p>
          <w:p w14:paraId="5D7EA0C5" w14:textId="77777777" w:rsidR="008F6DC2" w:rsidRPr="005E74B6" w:rsidRDefault="008F6DC2" w:rsidP="00916258">
            <w:pPr>
              <w:widowControl/>
              <w:autoSpaceDE/>
              <w:autoSpaceDN/>
              <w:adjustRightInd/>
              <w:jc w:val="center"/>
              <w:rPr>
                <w:rFonts w:asciiTheme="minorHAnsi" w:hAnsiTheme="minorHAnsi" w:cstheme="minorHAnsi"/>
              </w:rPr>
            </w:pPr>
            <w:r w:rsidRPr="005E74B6">
              <w:rPr>
                <w:rFonts w:asciiTheme="minorHAnsi" w:hAnsiTheme="minorHAnsi" w:cstheme="minorHAnsi"/>
              </w:rPr>
              <w:t>Wheat Seed</w:t>
            </w:r>
          </w:p>
          <w:p w14:paraId="5DEA8553" w14:textId="77777777" w:rsidR="008F6DC2" w:rsidRPr="002D5817" w:rsidRDefault="008F6DC2" w:rsidP="00916258">
            <w:pPr>
              <w:widowControl/>
              <w:autoSpaceDE/>
              <w:autoSpaceDN/>
              <w:adjustRightInd/>
              <w:rPr>
                <w:rFonts w:asciiTheme="minorHAnsi" w:hAnsiTheme="minorHAnsi" w:cstheme="minorHAnsi"/>
                <w:b/>
                <w:sz w:val="4"/>
                <w:szCs w:val="4"/>
              </w:rPr>
            </w:pPr>
          </w:p>
        </w:tc>
      </w:tr>
    </w:tbl>
    <w:p w14:paraId="51550AE4" w14:textId="77777777" w:rsidR="008F6DC2" w:rsidRPr="005E74B6" w:rsidRDefault="008F6DC2" w:rsidP="008F6DC2">
      <w:pPr>
        <w:widowControl/>
        <w:autoSpaceDE/>
        <w:autoSpaceDN/>
        <w:adjustRightInd/>
        <w:rPr>
          <w:rFonts w:asciiTheme="minorHAnsi" w:hAnsiTheme="minorHAnsi" w:cstheme="minorHAnsi"/>
          <w:color w:val="FF0000"/>
          <w:sz w:val="6"/>
          <w:szCs w:val="6"/>
        </w:rPr>
      </w:pPr>
    </w:p>
    <w:p w14:paraId="1B7BC67B" w14:textId="5F79B03B" w:rsidR="008F6DC2" w:rsidRDefault="0064532E" w:rsidP="008F6DC2">
      <w:pPr>
        <w:widowControl/>
        <w:autoSpaceDE/>
        <w:autoSpaceDN/>
        <w:adjustRightInd/>
        <w:rPr>
          <w:rFonts w:asciiTheme="minorHAnsi" w:hAnsiTheme="minorHAnsi" w:cstheme="minorHAnsi"/>
        </w:rPr>
      </w:pPr>
      <w:r>
        <w:rPr>
          <w:rFonts w:asciiTheme="minorHAnsi" w:hAnsiTheme="minorHAnsi" w:cstheme="minorHAnsi"/>
          <w:b/>
        </w:rPr>
        <w:t>16</w:t>
      </w:r>
      <w:r w:rsidR="008F6DC2" w:rsidRPr="0026127F">
        <w:rPr>
          <w:rFonts w:asciiTheme="minorHAnsi" w:hAnsiTheme="minorHAnsi" w:cstheme="minorHAnsi"/>
          <w:b/>
        </w:rPr>
        <w:t>b.</w:t>
      </w:r>
      <w:r w:rsidR="008F6DC2">
        <w:rPr>
          <w:rFonts w:asciiTheme="minorHAnsi" w:hAnsiTheme="minorHAnsi" w:cstheme="minorHAnsi"/>
          <w:b/>
        </w:rPr>
        <w:t xml:space="preserve"> </w:t>
      </w:r>
      <w:r w:rsidR="00851886" w:rsidRPr="00851886">
        <w:rPr>
          <w:rFonts w:asciiTheme="minorHAnsi" w:hAnsiTheme="minorHAnsi" w:cstheme="minorHAnsi"/>
        </w:rPr>
        <w:t xml:space="preserve">Fruits contain seeds. </w:t>
      </w:r>
      <w:r w:rsidR="008F6DC2">
        <w:rPr>
          <w:rFonts w:asciiTheme="minorHAnsi" w:hAnsiTheme="minorHAnsi" w:cstheme="minorHAnsi"/>
        </w:rPr>
        <w:t>Give a reason why plants benefit from storing carbohydrates and fats in fruits (e.g., apples, peaches, tomatoes, and avocados).</w:t>
      </w:r>
    </w:p>
    <w:p w14:paraId="2040F2D7" w14:textId="77777777" w:rsidR="00851886" w:rsidRDefault="00851886" w:rsidP="008F6DC2">
      <w:pPr>
        <w:widowControl/>
        <w:autoSpaceDE/>
        <w:autoSpaceDN/>
        <w:adjustRightInd/>
        <w:rPr>
          <w:rFonts w:asciiTheme="minorHAnsi" w:hAnsiTheme="minorHAnsi" w:cstheme="minorHAnsi"/>
        </w:rPr>
      </w:pPr>
    </w:p>
    <w:p w14:paraId="468FB8A6" w14:textId="3C8A49E0" w:rsidR="008F6DC2" w:rsidRDefault="008F6DC2" w:rsidP="008F6DC2">
      <w:pPr>
        <w:widowControl/>
        <w:autoSpaceDE/>
        <w:autoSpaceDN/>
        <w:adjustRightInd/>
        <w:rPr>
          <w:rFonts w:asciiTheme="minorHAnsi" w:hAnsiTheme="minorHAnsi" w:cstheme="minorHAnsi"/>
        </w:rPr>
      </w:pPr>
    </w:p>
    <w:p w14:paraId="5AAD4352" w14:textId="77777777" w:rsidR="0042136C" w:rsidRDefault="0042136C" w:rsidP="008F6DC2">
      <w:pPr>
        <w:widowControl/>
        <w:autoSpaceDE/>
        <w:autoSpaceDN/>
        <w:adjustRightInd/>
        <w:rPr>
          <w:rFonts w:asciiTheme="minorHAnsi" w:hAnsiTheme="minorHAnsi" w:cstheme="minorHAnsi"/>
        </w:rPr>
      </w:pPr>
    </w:p>
    <w:p w14:paraId="470E8C02" w14:textId="1A341243" w:rsidR="008F6DC2" w:rsidRDefault="008F6DC2" w:rsidP="008F6DC2">
      <w:pPr>
        <w:widowControl/>
        <w:autoSpaceDE/>
        <w:autoSpaceDN/>
        <w:adjustRightInd/>
        <w:rPr>
          <w:rFonts w:asciiTheme="minorHAnsi" w:hAnsiTheme="minorHAnsi" w:cstheme="minorHAnsi"/>
        </w:rPr>
      </w:pPr>
    </w:p>
    <w:p w14:paraId="12ABA0C2" w14:textId="33C59469" w:rsidR="008F6DC2" w:rsidRPr="008F6DC2" w:rsidRDefault="008F6DC2" w:rsidP="008F6DC2">
      <w:pPr>
        <w:widowControl/>
        <w:autoSpaceDE/>
        <w:autoSpaceDN/>
        <w:adjustRightInd/>
        <w:rPr>
          <w:rFonts w:ascii="Times New Roman" w:hAnsi="Times New Roman"/>
        </w:rPr>
      </w:pPr>
      <w:r w:rsidRPr="008F6DC2">
        <w:rPr>
          <w:rFonts w:ascii="Times New Roman" w:hAnsi="Times New Roman"/>
          <w:u w:val="single"/>
        </w:rPr>
        <w:t>Background Information</w:t>
      </w:r>
    </w:p>
    <w:p w14:paraId="5D42EDE5" w14:textId="3049A11A" w:rsidR="008F6DC2" w:rsidRDefault="008F6DC2" w:rsidP="008F6DC2">
      <w:pPr>
        <w:rPr>
          <w:rFonts w:ascii="Times New Roman" w:hAnsi="Times New Roman"/>
        </w:rPr>
      </w:pPr>
      <w:r>
        <w:rPr>
          <w:rFonts w:ascii="Times New Roman" w:hAnsi="Times New Roman"/>
        </w:rPr>
        <w:t>Sexual reproduction produces fruits, which are derived from ovaries and contain seeds (see figure below). In common parlance, fruits that are not sweet are called vegetables</w:t>
      </w:r>
      <w:r w:rsidR="00DF6217">
        <w:rPr>
          <w:rFonts w:ascii="Times New Roman" w:hAnsi="Times New Roman"/>
        </w:rPr>
        <w:t xml:space="preserve"> (e.g., tomatoes, peppers and avocados)</w:t>
      </w:r>
      <w:r>
        <w:rPr>
          <w:rFonts w:ascii="Times New Roman" w:hAnsi="Times New Roman"/>
        </w:rPr>
        <w:t xml:space="preserve">. </w:t>
      </w:r>
      <w:r w:rsidRPr="006B2DC5">
        <w:rPr>
          <w:rFonts w:ascii="Times New Roman" w:hAnsi="Times New Roman"/>
          <w:u w:val="single"/>
        </w:rPr>
        <w:t>Question</w:t>
      </w:r>
      <w:r w:rsidR="0064532E">
        <w:rPr>
          <w:rFonts w:ascii="Times New Roman" w:hAnsi="Times New Roman"/>
          <w:u w:val="single"/>
        </w:rPr>
        <w:t xml:space="preserve"> 16</w:t>
      </w:r>
      <w:r>
        <w:rPr>
          <w:rFonts w:ascii="Times New Roman" w:hAnsi="Times New Roman"/>
          <w:u w:val="single"/>
        </w:rPr>
        <w:t>a</w:t>
      </w:r>
      <w:r w:rsidRPr="006B2DC5">
        <w:rPr>
          <w:rFonts w:ascii="Times New Roman" w:hAnsi="Times New Roman"/>
        </w:rPr>
        <w:t xml:space="preserve"> </w:t>
      </w:r>
      <w:r>
        <w:rPr>
          <w:rFonts w:ascii="Times New Roman" w:hAnsi="Times New Roman"/>
        </w:rPr>
        <w:t>should stimulate students to</w:t>
      </w:r>
      <w:r w:rsidR="00DF6217">
        <w:rPr>
          <w:rFonts w:ascii="Times New Roman" w:hAnsi="Times New Roman"/>
        </w:rPr>
        <w:t xml:space="preserve"> notice </w:t>
      </w:r>
      <w:r>
        <w:rPr>
          <w:rFonts w:ascii="Times New Roman" w:hAnsi="Times New Roman"/>
        </w:rPr>
        <w:t xml:space="preserve">that seeds need stores of chemical energy that can be used for growth when the seeds germinate and the embryo starts growing underground. You may want to show your students the 4.5-minute video, </w:t>
      </w:r>
      <w:r w:rsidRPr="001A78B7">
        <w:rPr>
          <w:rFonts w:ascii="Times New Roman" w:hAnsi="Times New Roman"/>
        </w:rPr>
        <w:t>“Seeds and Germination Explained”</w:t>
      </w:r>
      <w:r>
        <w:rPr>
          <w:rFonts w:ascii="Times New Roman" w:hAnsi="Times New Roman"/>
        </w:rPr>
        <w:t xml:space="preserve"> (</w:t>
      </w:r>
      <w:hyperlink r:id="rId79" w:history="1">
        <w:r w:rsidRPr="001A78B7">
          <w:rPr>
            <w:rStyle w:val="Hyperlink"/>
            <w:rFonts w:ascii="Times New Roman" w:hAnsi="Times New Roman"/>
          </w:rPr>
          <w:t>https://www.youtube.com/watch?v=taaiH3XdSxw</w:t>
        </w:r>
      </w:hyperlink>
      <w:r w:rsidRPr="00CD7855">
        <w:rPr>
          <w:rStyle w:val="Hyperlink"/>
          <w:rFonts w:ascii="Times New Roman" w:hAnsi="Times New Roman"/>
          <w:color w:val="auto"/>
          <w:u w:val="none"/>
        </w:rPr>
        <w:t>)</w:t>
      </w:r>
      <w:r>
        <w:rPr>
          <w:rFonts w:ascii="Times New Roman" w:hAnsi="Times New Roman"/>
        </w:rPr>
        <w:t xml:space="preserve">. For </w:t>
      </w:r>
      <w:r w:rsidRPr="00CD7855">
        <w:rPr>
          <w:rFonts w:ascii="Times New Roman" w:hAnsi="Times New Roman"/>
          <w:u w:val="single"/>
        </w:rPr>
        <w:t>question</w:t>
      </w:r>
      <w:r w:rsidR="0064532E">
        <w:rPr>
          <w:rFonts w:ascii="Times New Roman" w:hAnsi="Times New Roman"/>
          <w:u w:val="single"/>
        </w:rPr>
        <w:t xml:space="preserve"> 16</w:t>
      </w:r>
      <w:r w:rsidRPr="00CD7855">
        <w:rPr>
          <w:rFonts w:ascii="Times New Roman" w:hAnsi="Times New Roman"/>
          <w:u w:val="single"/>
        </w:rPr>
        <w:t>b</w:t>
      </w:r>
      <w:r>
        <w:rPr>
          <w:rFonts w:ascii="Times New Roman" w:hAnsi="Times New Roman"/>
        </w:rPr>
        <w:t>, it will be helpful to know that, for some plants, the mechanism of seed dispersal depends on animals eating the fruits and then later depositing the seeds in their feces.</w:t>
      </w:r>
    </w:p>
    <w:p w14:paraId="6BAD459A" w14:textId="77777777" w:rsidR="008F6DC2" w:rsidRPr="00CD7855" w:rsidRDefault="008F6DC2" w:rsidP="008F6DC2">
      <w:pPr>
        <w:widowControl/>
        <w:autoSpaceDE/>
        <w:autoSpaceDN/>
        <w:adjustRightInd/>
        <w:rPr>
          <w:rFonts w:cs="Arial"/>
          <w:sz w:val="12"/>
          <w:szCs w:val="12"/>
        </w:rPr>
      </w:pPr>
    </w:p>
    <w:tbl>
      <w:tblPr>
        <w:tblStyle w:val="TableGrid"/>
        <w:tblW w:w="0" w:type="auto"/>
        <w:jc w:val="center"/>
        <w:tblLook w:val="04A0" w:firstRow="1" w:lastRow="0" w:firstColumn="1" w:lastColumn="0" w:noHBand="0" w:noVBand="1"/>
      </w:tblPr>
      <w:tblGrid>
        <w:gridCol w:w="9006"/>
      </w:tblGrid>
      <w:tr w:rsidR="008F6DC2" w14:paraId="059343F7" w14:textId="77777777" w:rsidTr="00916258">
        <w:trPr>
          <w:jc w:val="center"/>
        </w:trPr>
        <w:tc>
          <w:tcPr>
            <w:tcW w:w="8995" w:type="dxa"/>
          </w:tcPr>
          <w:p w14:paraId="715415DC" w14:textId="77777777" w:rsidR="008F6DC2" w:rsidRDefault="008F6DC2" w:rsidP="00916258">
            <w:pPr>
              <w:widowControl/>
              <w:autoSpaceDE/>
              <w:autoSpaceDN/>
              <w:adjustRightInd/>
              <w:jc w:val="center"/>
              <w:rPr>
                <w:rFonts w:ascii="Times New Roman" w:hAnsi="Times New Roman"/>
              </w:rPr>
            </w:pPr>
            <w:r>
              <w:rPr>
                <w:noProof/>
              </w:rPr>
              <w:drawing>
                <wp:inline distT="0" distB="0" distL="0" distR="0" wp14:anchorId="3F97D18A" wp14:editId="446AA14C">
                  <wp:extent cx="5572125" cy="2981325"/>
                  <wp:effectExtent l="0" t="0" r="9525" b="9525"/>
                  <wp:docPr id="1346791777" name="Picture 1" descr="flowers of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s of fruit"/>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sharpenSoften amount="25000"/>
                                    </a14:imgEffect>
                                  </a14:imgLayer>
                                </a14:imgProps>
                              </a:ext>
                              <a:ext uri="{28A0092B-C50C-407E-A947-70E740481C1C}">
                                <a14:useLocalDpi xmlns:a14="http://schemas.microsoft.com/office/drawing/2010/main" val="0"/>
                              </a:ext>
                            </a:extLst>
                          </a:blip>
                          <a:srcRect l="1923" t="17783" r="4327" b="9930"/>
                          <a:stretch/>
                        </pic:blipFill>
                        <pic:spPr bwMode="auto">
                          <a:xfrm>
                            <a:off x="0" y="0"/>
                            <a:ext cx="5572125" cy="2981325"/>
                          </a:xfrm>
                          <a:prstGeom prst="rect">
                            <a:avLst/>
                          </a:prstGeom>
                          <a:noFill/>
                          <a:ln>
                            <a:noFill/>
                          </a:ln>
                          <a:extLst>
                            <a:ext uri="{53640926-AAD7-44D8-BBD7-CCE9431645EC}">
                              <a14:shadowObscured xmlns:a14="http://schemas.microsoft.com/office/drawing/2010/main"/>
                            </a:ext>
                          </a:extLst>
                        </pic:spPr>
                      </pic:pic>
                    </a:graphicData>
                  </a:graphic>
                </wp:inline>
              </w:drawing>
            </w:r>
          </w:p>
          <w:p w14:paraId="41D78EEF" w14:textId="77777777" w:rsidR="008F6DC2" w:rsidRDefault="008F6DC2" w:rsidP="00916258">
            <w:pPr>
              <w:widowControl/>
              <w:autoSpaceDE/>
              <w:autoSpaceDN/>
              <w:adjustRightInd/>
              <w:jc w:val="center"/>
              <w:rPr>
                <w:rFonts w:ascii="Times New Roman" w:hAnsi="Times New Roman"/>
              </w:rPr>
            </w:pPr>
            <w:r w:rsidRPr="000D50D4">
              <w:rPr>
                <w:rFonts w:ascii="Times New Roman" w:hAnsi="Times New Roman"/>
                <w:sz w:val="16"/>
                <w:szCs w:val="16"/>
              </w:rPr>
              <w:t>(</w:t>
            </w:r>
            <w:hyperlink r:id="rId82" w:history="1">
              <w:r w:rsidRPr="000D50D4">
                <w:rPr>
                  <w:rStyle w:val="Hyperlink"/>
                  <w:rFonts w:ascii="Times New Roman" w:hAnsi="Times New Roman"/>
                  <w:sz w:val="16"/>
                  <w:szCs w:val="16"/>
                </w:rPr>
                <w:t>https://www.aakash.ac.in/important-concepts/biology/the-fruit</w:t>
              </w:r>
            </w:hyperlink>
            <w:r w:rsidRPr="000D50D4">
              <w:rPr>
                <w:rFonts w:ascii="Times New Roman" w:hAnsi="Times New Roman"/>
                <w:sz w:val="16"/>
                <w:szCs w:val="16"/>
              </w:rPr>
              <w:t>)</w:t>
            </w:r>
          </w:p>
        </w:tc>
      </w:tr>
    </w:tbl>
    <w:p w14:paraId="35AAE6D2" w14:textId="17BC474C" w:rsidR="002174ED" w:rsidRDefault="002174ED" w:rsidP="008F6DC2">
      <w:pPr>
        <w:widowControl/>
        <w:autoSpaceDE/>
        <w:autoSpaceDN/>
        <w:adjustRightInd/>
        <w:rPr>
          <w:rFonts w:ascii="Times New Roman" w:hAnsi="Times New Roman"/>
        </w:rPr>
      </w:pPr>
    </w:p>
    <w:p w14:paraId="2D07F305" w14:textId="77777777" w:rsidR="002174ED" w:rsidRDefault="002174ED">
      <w:pPr>
        <w:widowControl/>
        <w:autoSpaceDE/>
        <w:autoSpaceDN/>
        <w:adjustRightInd/>
        <w:rPr>
          <w:rFonts w:ascii="Times New Roman" w:hAnsi="Times New Roman"/>
        </w:rPr>
      </w:pPr>
      <w:r>
        <w:rPr>
          <w:rFonts w:ascii="Times New Roman" w:hAnsi="Times New Roman"/>
        </w:rPr>
        <w:br w:type="page"/>
      </w:r>
    </w:p>
    <w:p w14:paraId="758252D1" w14:textId="77777777" w:rsidR="002174ED" w:rsidRDefault="002174ED" w:rsidP="002174ED">
      <w:pPr>
        <w:widowControl/>
        <w:autoSpaceDE/>
        <w:autoSpaceDN/>
        <w:adjustRightInd/>
        <w:jc w:val="center"/>
        <w:rPr>
          <w:rFonts w:ascii="Times New Roman" w:hAnsi="Times New Roman"/>
        </w:rPr>
      </w:pPr>
      <w:r w:rsidRPr="002174ED">
        <w:rPr>
          <w:rFonts w:ascii="Times New Roman" w:hAnsi="Times New Roman"/>
          <w:b/>
        </w:rPr>
        <w:lastRenderedPageBreak/>
        <w:t>Additional Information about Plant Growth</w:t>
      </w:r>
    </w:p>
    <w:p w14:paraId="7982C96F" w14:textId="128E3B36" w:rsidR="002174ED" w:rsidRPr="002174ED" w:rsidRDefault="002174ED" w:rsidP="008F6DC2">
      <w:pPr>
        <w:widowControl/>
        <w:autoSpaceDE/>
        <w:autoSpaceDN/>
        <w:adjustRightInd/>
        <w:rPr>
          <w:rFonts w:ascii="Times New Roman" w:hAnsi="Times New Roman"/>
          <w:sz w:val="16"/>
          <w:szCs w:val="16"/>
        </w:rPr>
      </w:pPr>
    </w:p>
    <w:tbl>
      <w:tblPr>
        <w:tblStyle w:val="TableGrid"/>
        <w:tblW w:w="9648" w:type="dxa"/>
        <w:jc w:val="center"/>
        <w:tblLook w:val="04A0" w:firstRow="1" w:lastRow="0" w:firstColumn="1" w:lastColumn="0" w:noHBand="0" w:noVBand="1"/>
      </w:tblPr>
      <w:tblGrid>
        <w:gridCol w:w="4772"/>
        <w:gridCol w:w="4876"/>
      </w:tblGrid>
      <w:tr w:rsidR="002174ED" w14:paraId="07536BD2" w14:textId="77777777" w:rsidTr="003F230E">
        <w:trPr>
          <w:jc w:val="center"/>
        </w:trPr>
        <w:tc>
          <w:tcPr>
            <w:tcW w:w="4772" w:type="dxa"/>
            <w:tcBorders>
              <w:top w:val="nil"/>
              <w:left w:val="nil"/>
              <w:bottom w:val="nil"/>
            </w:tcBorders>
          </w:tcPr>
          <w:p w14:paraId="1D1450CB" w14:textId="49F1C715" w:rsidR="000026BE" w:rsidRDefault="005E7D9F" w:rsidP="008F6DC2">
            <w:pPr>
              <w:widowControl/>
              <w:autoSpaceDE/>
              <w:autoSpaceDN/>
              <w:adjustRightInd/>
              <w:rPr>
                <w:rFonts w:ascii="Times New Roman" w:hAnsi="Times New Roman"/>
              </w:rPr>
            </w:pPr>
            <w:r>
              <w:rPr>
                <w:rFonts w:ascii="Times New Roman" w:hAnsi="Times New Roman"/>
              </w:rPr>
              <w:t xml:space="preserve">The </w:t>
            </w:r>
            <w:r w:rsidR="000420EB">
              <w:rPr>
                <w:rFonts w:ascii="Times New Roman" w:hAnsi="Times New Roman"/>
              </w:rPr>
              <w:t>description of plant growth in the Student Handout does not include any discussion of branching in stems or roots.</w:t>
            </w:r>
            <w:r>
              <w:rPr>
                <w:rFonts w:ascii="Times New Roman" w:hAnsi="Times New Roman"/>
              </w:rPr>
              <w:t xml:space="preserve"> </w:t>
            </w:r>
          </w:p>
          <w:p w14:paraId="64598F82" w14:textId="77777777" w:rsidR="000026BE" w:rsidRDefault="000026BE" w:rsidP="008F6DC2">
            <w:pPr>
              <w:widowControl/>
              <w:autoSpaceDE/>
              <w:autoSpaceDN/>
              <w:adjustRightInd/>
              <w:rPr>
                <w:rFonts w:ascii="Times New Roman" w:hAnsi="Times New Roman"/>
              </w:rPr>
            </w:pPr>
          </w:p>
          <w:p w14:paraId="0CCCE387" w14:textId="5213E211" w:rsidR="002174ED" w:rsidRDefault="005E7D9F" w:rsidP="008F6DC2">
            <w:pPr>
              <w:widowControl/>
              <w:autoSpaceDE/>
              <w:autoSpaceDN/>
              <w:adjustRightInd/>
              <w:rPr>
                <w:rFonts w:ascii="Times New Roman" w:hAnsi="Times New Roman"/>
              </w:rPr>
            </w:pPr>
            <w:r>
              <w:rPr>
                <w:rFonts w:ascii="Times New Roman" w:hAnsi="Times New Roman"/>
              </w:rPr>
              <w:t>This figure shows</w:t>
            </w:r>
            <w:r w:rsidR="00AD4E01">
              <w:rPr>
                <w:rFonts w:ascii="Times New Roman" w:hAnsi="Times New Roman"/>
              </w:rPr>
              <w:t xml:space="preserve"> that </w:t>
            </w:r>
            <w:r w:rsidR="00841021">
              <w:rPr>
                <w:rFonts w:ascii="Times New Roman" w:hAnsi="Times New Roman"/>
              </w:rPr>
              <w:t xml:space="preserve">the development of </w:t>
            </w:r>
            <w:r w:rsidR="0042136C">
              <w:rPr>
                <w:rFonts w:ascii="Times New Roman" w:hAnsi="Times New Roman"/>
              </w:rPr>
              <w:t>axillary buds into branches</w:t>
            </w:r>
            <w:r w:rsidR="00841021">
              <w:rPr>
                <w:rFonts w:ascii="Times New Roman" w:hAnsi="Times New Roman"/>
              </w:rPr>
              <w:t xml:space="preserve"> is inhibited by auxin and stimulated by sugars</w:t>
            </w:r>
            <w:r w:rsidR="0042136C">
              <w:rPr>
                <w:rFonts w:ascii="Times New Roman" w:hAnsi="Times New Roman"/>
              </w:rPr>
              <w:t>. The tip of the growing stem inhibits</w:t>
            </w:r>
            <w:r w:rsidR="000026BE">
              <w:rPr>
                <w:rFonts w:ascii="Times New Roman" w:hAnsi="Times New Roman"/>
              </w:rPr>
              <w:t xml:space="preserve"> the development of branches </w:t>
            </w:r>
            <w:r w:rsidR="0042136C">
              <w:rPr>
                <w:rFonts w:ascii="Times New Roman" w:hAnsi="Times New Roman"/>
              </w:rPr>
              <w:t xml:space="preserve">by </w:t>
            </w:r>
            <w:r w:rsidR="008A4043">
              <w:rPr>
                <w:rFonts w:ascii="Times New Roman" w:hAnsi="Times New Roman"/>
              </w:rPr>
              <w:t xml:space="preserve">secreting </w:t>
            </w:r>
            <w:r w:rsidR="0042136C">
              <w:rPr>
                <w:rFonts w:ascii="Times New Roman" w:hAnsi="Times New Roman"/>
              </w:rPr>
              <w:t xml:space="preserve">auxin </w:t>
            </w:r>
            <w:r w:rsidR="000026BE">
              <w:rPr>
                <w:rFonts w:ascii="Times New Roman" w:hAnsi="Times New Roman"/>
              </w:rPr>
              <w:t>and</w:t>
            </w:r>
            <w:r w:rsidR="008A4043">
              <w:rPr>
                <w:rFonts w:ascii="Times New Roman" w:hAnsi="Times New Roman"/>
              </w:rPr>
              <w:t xml:space="preserve"> consuming lots of </w:t>
            </w:r>
            <w:r w:rsidR="000026BE">
              <w:rPr>
                <w:rFonts w:ascii="Times New Roman" w:hAnsi="Times New Roman"/>
              </w:rPr>
              <w:t>sugar.</w:t>
            </w:r>
            <w:r w:rsidR="003F230E">
              <w:rPr>
                <w:rFonts w:ascii="Times New Roman" w:hAnsi="Times New Roman"/>
              </w:rPr>
              <w:t xml:space="preserve"> Thus, when the tip is removed, </w:t>
            </w:r>
            <w:r w:rsidR="00DF6217">
              <w:rPr>
                <w:rFonts w:ascii="Times New Roman" w:hAnsi="Times New Roman"/>
              </w:rPr>
              <w:t xml:space="preserve">more </w:t>
            </w:r>
            <w:r w:rsidR="003F230E">
              <w:rPr>
                <w:rFonts w:ascii="Times New Roman" w:hAnsi="Times New Roman"/>
              </w:rPr>
              <w:t>branches develop.</w:t>
            </w:r>
          </w:p>
        </w:tc>
        <w:tc>
          <w:tcPr>
            <w:tcW w:w="4876" w:type="dxa"/>
          </w:tcPr>
          <w:p w14:paraId="2A1EB214" w14:textId="77777777" w:rsidR="002174ED" w:rsidRDefault="002174ED" w:rsidP="00841021">
            <w:pPr>
              <w:widowControl/>
              <w:autoSpaceDE/>
              <w:autoSpaceDN/>
              <w:adjustRightInd/>
              <w:jc w:val="center"/>
              <w:rPr>
                <w:rFonts w:ascii="Times New Roman" w:hAnsi="Times New Roman"/>
              </w:rPr>
            </w:pPr>
            <w:r>
              <w:rPr>
                <w:noProof/>
              </w:rPr>
              <w:drawing>
                <wp:inline distT="0" distB="0" distL="0" distR="0" wp14:anchorId="0494BCFC" wp14:editId="7E828354">
                  <wp:extent cx="2889504" cy="2258568"/>
                  <wp:effectExtent l="0" t="0" r="6350" b="8890"/>
                  <wp:docPr id="198797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BEBA8EAE-BF5A-486C-A8C5-ECC9F3942E4B}">
                                <a14:imgProps xmlns:a14="http://schemas.microsoft.com/office/drawing/2010/main">
                                  <a14:imgLayer r:embed="rId8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89504" cy="2258568"/>
                          </a:xfrm>
                          <a:prstGeom prst="rect">
                            <a:avLst/>
                          </a:prstGeom>
                          <a:noFill/>
                          <a:ln>
                            <a:noFill/>
                          </a:ln>
                        </pic:spPr>
                      </pic:pic>
                    </a:graphicData>
                  </a:graphic>
                </wp:inline>
              </w:drawing>
            </w:r>
          </w:p>
          <w:p w14:paraId="2B416884" w14:textId="6927442B" w:rsidR="002174ED" w:rsidRPr="002174ED" w:rsidRDefault="003F230E" w:rsidP="00841021">
            <w:pPr>
              <w:widowControl/>
              <w:autoSpaceDE/>
              <w:autoSpaceDN/>
              <w:adjustRightInd/>
              <w:jc w:val="center"/>
              <w:rPr>
                <w:rFonts w:ascii="Times New Roman" w:hAnsi="Times New Roman"/>
                <w:sz w:val="16"/>
                <w:szCs w:val="16"/>
              </w:rPr>
            </w:pPr>
            <w:r>
              <w:rPr>
                <w:rFonts w:ascii="Times New Roman" w:hAnsi="Times New Roman"/>
                <w:sz w:val="16"/>
                <w:szCs w:val="16"/>
              </w:rPr>
              <w:t>These experiments were carried out in pea plants.</w:t>
            </w:r>
          </w:p>
        </w:tc>
      </w:tr>
    </w:tbl>
    <w:p w14:paraId="7ECAE851" w14:textId="77777777" w:rsidR="003F230E" w:rsidRDefault="003F230E" w:rsidP="003F230E">
      <w:pPr>
        <w:widowControl/>
        <w:autoSpaceDE/>
        <w:autoSpaceDN/>
        <w:adjustRightInd/>
        <w:jc w:val="right"/>
        <w:rPr>
          <w:rFonts w:ascii="Times New Roman" w:hAnsi="Times New Roman"/>
          <w:sz w:val="16"/>
          <w:szCs w:val="16"/>
        </w:rPr>
      </w:pPr>
      <w:r w:rsidRPr="002174ED">
        <w:rPr>
          <w:rFonts w:ascii="Times New Roman" w:hAnsi="Times New Roman"/>
          <w:sz w:val="16"/>
          <w:szCs w:val="16"/>
        </w:rPr>
        <w:t>(</w:t>
      </w:r>
      <w:hyperlink r:id="rId85" w:history="1">
        <w:r w:rsidRPr="002174ED">
          <w:rPr>
            <w:rStyle w:val="Hyperlink"/>
            <w:rFonts w:ascii="Times New Roman" w:hAnsi="Times New Roman"/>
            <w:sz w:val="16"/>
            <w:szCs w:val="16"/>
          </w:rPr>
          <w:t>https://www.pnas.org/cms/10.1073/pnas.1322045111/asset/37fdf238-7153-40db-a75d-dabfbb5c095a/assets/graphic/pnas.1322045111fig04.jpeg</w:t>
        </w:r>
      </w:hyperlink>
      <w:r w:rsidRPr="002174ED">
        <w:rPr>
          <w:rFonts w:ascii="Times New Roman" w:hAnsi="Times New Roman"/>
          <w:sz w:val="16"/>
          <w:szCs w:val="16"/>
        </w:rPr>
        <w:t>)</w:t>
      </w:r>
    </w:p>
    <w:p w14:paraId="50C5413F" w14:textId="714282A7" w:rsidR="000420EB" w:rsidRPr="003F230E" w:rsidRDefault="000420EB" w:rsidP="003F230E">
      <w:pPr>
        <w:widowControl/>
        <w:autoSpaceDE/>
        <w:autoSpaceDN/>
        <w:adjustRightInd/>
        <w:jc w:val="right"/>
        <w:rPr>
          <w:rFonts w:ascii="Times New Roman" w:hAnsi="Times New Roman"/>
          <w:sz w:val="16"/>
          <w:szCs w:val="16"/>
        </w:rPr>
      </w:pPr>
    </w:p>
    <w:tbl>
      <w:tblPr>
        <w:tblStyle w:val="TableGrid"/>
        <w:tblW w:w="9648" w:type="dxa"/>
        <w:jc w:val="center"/>
        <w:tblLook w:val="04A0" w:firstRow="1" w:lastRow="0" w:firstColumn="1" w:lastColumn="0" w:noHBand="0" w:noVBand="1"/>
      </w:tblPr>
      <w:tblGrid>
        <w:gridCol w:w="2412"/>
        <w:gridCol w:w="7236"/>
      </w:tblGrid>
      <w:tr w:rsidR="005E7D9F" w14:paraId="3B0EB131" w14:textId="77777777" w:rsidTr="005E7D9F">
        <w:trPr>
          <w:jc w:val="center"/>
        </w:trPr>
        <w:tc>
          <w:tcPr>
            <w:tcW w:w="2515" w:type="dxa"/>
            <w:tcBorders>
              <w:top w:val="nil"/>
              <w:left w:val="nil"/>
              <w:bottom w:val="nil"/>
            </w:tcBorders>
          </w:tcPr>
          <w:p w14:paraId="2284F990" w14:textId="5CDD5F82" w:rsidR="005E7D9F" w:rsidRDefault="005E7D9F" w:rsidP="008F6DC2">
            <w:pPr>
              <w:widowControl/>
              <w:autoSpaceDE/>
              <w:autoSpaceDN/>
              <w:adjustRightInd/>
              <w:rPr>
                <w:rFonts w:ascii="Times New Roman" w:hAnsi="Times New Roman"/>
                <w:noProof/>
              </w:rPr>
            </w:pPr>
            <w:r w:rsidRPr="005E7D9F">
              <w:rPr>
                <w:rFonts w:ascii="Times New Roman" w:hAnsi="Times New Roman"/>
                <w:noProof/>
              </w:rPr>
              <w:t>This figure shows how a lateral root</w:t>
            </w:r>
            <w:r w:rsidR="000026BE">
              <w:rPr>
                <w:rFonts w:ascii="Times New Roman" w:hAnsi="Times New Roman"/>
                <w:noProof/>
              </w:rPr>
              <w:t xml:space="preserve"> develops </w:t>
            </w:r>
            <w:r w:rsidRPr="005E7D9F">
              <w:rPr>
                <w:rFonts w:ascii="Times New Roman" w:hAnsi="Times New Roman"/>
                <w:noProof/>
              </w:rPr>
              <w:t>from the lateral root meristem.</w:t>
            </w:r>
          </w:p>
          <w:p w14:paraId="1ECC305C" w14:textId="77777777" w:rsidR="00AD4E01" w:rsidRDefault="00AD4E01" w:rsidP="008F6DC2">
            <w:pPr>
              <w:widowControl/>
              <w:autoSpaceDE/>
              <w:autoSpaceDN/>
              <w:adjustRightInd/>
              <w:rPr>
                <w:rFonts w:ascii="Times New Roman" w:hAnsi="Times New Roman"/>
                <w:noProof/>
              </w:rPr>
            </w:pPr>
          </w:p>
          <w:p w14:paraId="3507F302" w14:textId="1B368808" w:rsidR="00AD4E01" w:rsidRPr="005E7D9F" w:rsidRDefault="00AD4E01" w:rsidP="008F6DC2">
            <w:pPr>
              <w:widowControl/>
              <w:autoSpaceDE/>
              <w:autoSpaceDN/>
              <w:adjustRightInd/>
              <w:rPr>
                <w:rFonts w:ascii="Times New Roman" w:hAnsi="Times New Roman"/>
                <w:noProof/>
              </w:rPr>
            </w:pPr>
          </w:p>
        </w:tc>
        <w:tc>
          <w:tcPr>
            <w:tcW w:w="7133" w:type="dxa"/>
          </w:tcPr>
          <w:p w14:paraId="745D518E" w14:textId="2D7D252D" w:rsidR="005E7D9F" w:rsidRDefault="005E7D9F" w:rsidP="008F6DC2">
            <w:pPr>
              <w:widowControl/>
              <w:autoSpaceDE/>
              <w:autoSpaceDN/>
              <w:adjustRightInd/>
              <w:rPr>
                <w:rFonts w:cs="Arial"/>
              </w:rPr>
            </w:pPr>
            <w:r>
              <w:rPr>
                <w:noProof/>
              </w:rPr>
              <w:drawing>
                <wp:inline distT="0" distB="0" distL="0" distR="0" wp14:anchorId="72FCC7ED" wp14:editId="3BE136CB">
                  <wp:extent cx="4453128" cy="5321808"/>
                  <wp:effectExtent l="0" t="0" r="5080" b="0"/>
                  <wp:docPr id="686335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53128" cy="5321808"/>
                          </a:xfrm>
                          <a:prstGeom prst="rect">
                            <a:avLst/>
                          </a:prstGeom>
                          <a:noFill/>
                          <a:ln>
                            <a:noFill/>
                          </a:ln>
                        </pic:spPr>
                      </pic:pic>
                    </a:graphicData>
                  </a:graphic>
                </wp:inline>
              </w:drawing>
            </w:r>
          </w:p>
        </w:tc>
      </w:tr>
    </w:tbl>
    <w:p w14:paraId="6FED2B93" w14:textId="63C77E00" w:rsidR="005E7D9F" w:rsidRDefault="000420EB" w:rsidP="00823A6A">
      <w:pPr>
        <w:widowControl/>
        <w:autoSpaceDE/>
        <w:autoSpaceDN/>
        <w:adjustRightInd/>
        <w:jc w:val="right"/>
        <w:rPr>
          <w:rFonts w:ascii="Times New Roman" w:hAnsi="Times New Roman"/>
          <w:sz w:val="16"/>
          <w:szCs w:val="16"/>
        </w:rPr>
      </w:pPr>
      <w:r w:rsidRPr="000420EB">
        <w:rPr>
          <w:rFonts w:ascii="Times New Roman" w:hAnsi="Times New Roman"/>
          <w:sz w:val="16"/>
          <w:szCs w:val="16"/>
        </w:rPr>
        <w:t>(</w:t>
      </w:r>
      <w:hyperlink r:id="rId88" w:history="1">
        <w:r w:rsidRPr="000420EB">
          <w:rPr>
            <w:rStyle w:val="Hyperlink"/>
            <w:rFonts w:ascii="Times New Roman" w:hAnsi="Times New Roman"/>
            <w:sz w:val="16"/>
            <w:szCs w:val="16"/>
          </w:rPr>
          <w:t>https://www.macmillanhighered.com/BrainHoney/Resource/6716/digital_first_content/trunk/test/hillis2e/hillis2e_ch24_3.html</w:t>
        </w:r>
      </w:hyperlink>
      <w:r w:rsidRPr="000420EB">
        <w:rPr>
          <w:rFonts w:ascii="Times New Roman" w:hAnsi="Times New Roman"/>
          <w:sz w:val="16"/>
          <w:szCs w:val="16"/>
        </w:rPr>
        <w:t>)</w:t>
      </w:r>
    </w:p>
    <w:p w14:paraId="35A17F4D" w14:textId="77777777" w:rsidR="005E7D9F" w:rsidRPr="00823A6A" w:rsidRDefault="005E7D9F" w:rsidP="005E7D9F">
      <w:pPr>
        <w:widowControl/>
        <w:autoSpaceDE/>
        <w:autoSpaceDN/>
        <w:adjustRightInd/>
        <w:rPr>
          <w:rFonts w:ascii="Times New Roman" w:hAnsi="Times New Roman"/>
          <w:sz w:val="2"/>
          <w:szCs w:val="2"/>
        </w:rPr>
      </w:pPr>
    </w:p>
    <w:sectPr w:rsidR="005E7D9F" w:rsidRPr="00823A6A" w:rsidSect="006618B0">
      <w:footerReference w:type="even" r:id="rId89"/>
      <w:footerReference w:type="default" r:id="rId90"/>
      <w:pgSz w:w="12240" w:h="15840"/>
      <w:pgMar w:top="1152" w:right="1440" w:bottom="288" w:left="1440" w:header="720" w:footer="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75887" w14:textId="77777777" w:rsidR="00EF6EAE" w:rsidRDefault="00EF6EAE">
      <w:r>
        <w:separator/>
      </w:r>
    </w:p>
  </w:endnote>
  <w:endnote w:type="continuationSeparator" w:id="0">
    <w:p w14:paraId="58248119" w14:textId="77777777" w:rsidR="00EF6EAE" w:rsidRDefault="00EF6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90B2A" w14:textId="7D19359F" w:rsidR="00817CD6" w:rsidRDefault="00817C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1DAE">
      <w:rPr>
        <w:rStyle w:val="PageNumber"/>
        <w:noProof/>
      </w:rPr>
      <w:t>2</w:t>
    </w:r>
    <w:r>
      <w:rPr>
        <w:rStyle w:val="PageNumber"/>
      </w:rPr>
      <w:fldChar w:fldCharType="end"/>
    </w:r>
  </w:p>
  <w:p w14:paraId="625DFB2F" w14:textId="77777777" w:rsidR="00817CD6" w:rsidRDefault="00817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528812"/>
      <w:docPartObj>
        <w:docPartGallery w:val="Page Numbers (Bottom of Page)"/>
        <w:docPartUnique/>
      </w:docPartObj>
    </w:sdtPr>
    <w:sdtEndPr>
      <w:rPr>
        <w:noProof/>
      </w:rPr>
    </w:sdtEndPr>
    <w:sdtContent>
      <w:p w14:paraId="7DE38854" w14:textId="778A6873" w:rsidR="006F1DAE" w:rsidRDefault="006F1D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0F6961" w14:textId="77777777" w:rsidR="00817CD6" w:rsidRDefault="00817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84C26" w14:textId="77777777" w:rsidR="00EF6EAE" w:rsidRDefault="00EF6EAE">
      <w:r>
        <w:separator/>
      </w:r>
    </w:p>
  </w:footnote>
  <w:footnote w:type="continuationSeparator" w:id="0">
    <w:p w14:paraId="5782417A" w14:textId="77777777" w:rsidR="00EF6EAE" w:rsidRDefault="00EF6EAE">
      <w:r>
        <w:continuationSeparator/>
      </w:r>
    </w:p>
  </w:footnote>
  <w:footnote w:id="1">
    <w:p w14:paraId="6F140A5A" w14:textId="19909B1D" w:rsidR="00467DB5" w:rsidRPr="00445448" w:rsidRDefault="00467DB5">
      <w:pPr>
        <w:pStyle w:val="FootnoteText"/>
        <w:rPr>
          <w:rFonts w:ascii="Times New Roman" w:hAnsi="Times New Roman"/>
        </w:rPr>
      </w:pPr>
      <w:r w:rsidRPr="00445448">
        <w:rPr>
          <w:rStyle w:val="FootnoteReference"/>
          <w:rFonts w:ascii="Times New Roman" w:hAnsi="Times New Roman"/>
        </w:rPr>
        <w:footnoteRef/>
      </w:r>
      <w:r w:rsidRPr="00445448">
        <w:rPr>
          <w:rFonts w:ascii="Times New Roman" w:hAnsi="Times New Roman"/>
        </w:rPr>
        <w:t xml:space="preserve"> By Dr. Ingrid Waldron, </w:t>
      </w:r>
      <w:r w:rsidR="004F585D">
        <w:rPr>
          <w:rFonts w:ascii="Times New Roman" w:hAnsi="Times New Roman"/>
        </w:rPr>
        <w:t>Department of</w:t>
      </w:r>
      <w:r w:rsidRPr="00445448">
        <w:rPr>
          <w:rFonts w:ascii="Times New Roman" w:hAnsi="Times New Roman"/>
        </w:rPr>
        <w:t xml:space="preserve"> Biology, </w:t>
      </w:r>
      <w:r w:rsidR="004F585D">
        <w:rPr>
          <w:rFonts w:ascii="Times New Roman" w:hAnsi="Times New Roman"/>
        </w:rPr>
        <w:t>University of</w:t>
      </w:r>
      <w:r w:rsidRPr="00445448">
        <w:rPr>
          <w:rFonts w:ascii="Times New Roman" w:hAnsi="Times New Roman"/>
        </w:rPr>
        <w:t xml:space="preserve"> Pennsylvania, © 20</w:t>
      </w:r>
      <w:r w:rsidR="002A1DAA" w:rsidRPr="00445448">
        <w:rPr>
          <w:rFonts w:ascii="Times New Roman" w:hAnsi="Times New Roman"/>
        </w:rPr>
        <w:t>2</w:t>
      </w:r>
      <w:r w:rsidR="00AE6F5F" w:rsidRPr="00445448">
        <w:rPr>
          <w:rFonts w:ascii="Times New Roman" w:hAnsi="Times New Roman"/>
        </w:rPr>
        <w:t>3</w:t>
      </w:r>
      <w:r w:rsidR="00577112" w:rsidRPr="00445448">
        <w:rPr>
          <w:rFonts w:ascii="Times New Roman" w:hAnsi="Times New Roman"/>
        </w:rPr>
        <w:t xml:space="preserve">. </w:t>
      </w:r>
      <w:r w:rsidR="00CA4A0B" w:rsidRPr="00445448">
        <w:rPr>
          <w:rFonts w:ascii="Times New Roman" w:hAnsi="Times New Roman"/>
        </w:rPr>
        <w:t>Th</w:t>
      </w:r>
      <w:r w:rsidR="00445448" w:rsidRPr="00445448">
        <w:rPr>
          <w:rFonts w:ascii="Times New Roman" w:hAnsi="Times New Roman"/>
        </w:rPr>
        <w:t>ese</w:t>
      </w:r>
      <w:r w:rsidR="00CA4A0B" w:rsidRPr="00445448">
        <w:rPr>
          <w:rFonts w:ascii="Times New Roman" w:hAnsi="Times New Roman"/>
        </w:rPr>
        <w:t xml:space="preserve"> </w:t>
      </w:r>
      <w:r w:rsidRPr="00445448">
        <w:rPr>
          <w:rStyle w:val="Emphasis"/>
          <w:rFonts w:ascii="Times New Roman" w:hAnsi="Times New Roman"/>
          <w:i w:val="0"/>
        </w:rPr>
        <w:t xml:space="preserve">Teacher Notes </w:t>
      </w:r>
      <w:r w:rsidR="00445448" w:rsidRPr="00445448">
        <w:rPr>
          <w:rStyle w:val="Emphasis"/>
          <w:rFonts w:ascii="Times New Roman" w:hAnsi="Times New Roman"/>
          <w:i w:val="0"/>
        </w:rPr>
        <w:t xml:space="preserve">and the </w:t>
      </w:r>
      <w:r w:rsidR="00445448" w:rsidRPr="00445448">
        <w:rPr>
          <w:rFonts w:ascii="Times New Roman" w:hAnsi="Times New Roman"/>
        </w:rPr>
        <w:t>Student Handout</w:t>
      </w:r>
      <w:r w:rsidR="00445448" w:rsidRPr="00445448">
        <w:rPr>
          <w:rStyle w:val="Emphasis"/>
          <w:rFonts w:ascii="Times New Roman" w:hAnsi="Times New Roman"/>
          <w:i w:val="0"/>
        </w:rPr>
        <w:t xml:space="preserve"> </w:t>
      </w:r>
      <w:r w:rsidR="00445448" w:rsidRPr="004F585D">
        <w:rPr>
          <w:rStyle w:val="Emphasis"/>
          <w:rFonts w:ascii="Times New Roman" w:hAnsi="Times New Roman"/>
          <w:i w:val="0"/>
        </w:rPr>
        <w:t xml:space="preserve">are available </w:t>
      </w:r>
      <w:r w:rsidRPr="004F585D">
        <w:rPr>
          <w:rStyle w:val="Emphasis"/>
          <w:rFonts w:ascii="Times New Roman" w:hAnsi="Times New Roman"/>
          <w:i w:val="0"/>
        </w:rPr>
        <w:t>at</w:t>
      </w:r>
      <w:r w:rsidR="004F585D" w:rsidRPr="004F585D">
        <w:rPr>
          <w:rStyle w:val="Emphasis"/>
          <w:rFonts w:ascii="Times New Roman" w:hAnsi="Times New Roman"/>
          <w:i w:val="0"/>
        </w:rPr>
        <w:t xml:space="preserve"> </w:t>
      </w:r>
      <w:bookmarkStart w:id="1" w:name="_Hlk141606605"/>
      <w:r w:rsidRPr="00D71C96">
        <w:fldChar w:fldCharType="begin"/>
      </w:r>
      <w:r w:rsidRPr="00D71C96">
        <w:rPr>
          <w:rFonts w:ascii="Times New Roman" w:hAnsi="Times New Roman"/>
        </w:rPr>
        <w:instrText>HYPERLINK "https://serendipstudio.org/exchange/bioactivities/plant"</w:instrText>
      </w:r>
      <w:r w:rsidRPr="00D71C96">
        <w:fldChar w:fldCharType="separate"/>
      </w:r>
      <w:r w:rsidR="004F585D" w:rsidRPr="00D71C96">
        <w:rPr>
          <w:rStyle w:val="Hyperlink"/>
          <w:rFonts w:ascii="Times New Roman" w:hAnsi="Times New Roman"/>
        </w:rPr>
        <w:t>https://serendipstudio.org/exchange/bioactivities/plant</w:t>
      </w:r>
      <w:r w:rsidRPr="00D71C96">
        <w:rPr>
          <w:rStyle w:val="Hyperlink"/>
          <w:rFonts w:ascii="Times New Roman" w:hAnsi="Times New Roman"/>
        </w:rPr>
        <w:fldChar w:fldCharType="end"/>
      </w:r>
      <w:bookmarkEnd w:id="1"/>
      <w:r w:rsidR="006A2F79" w:rsidRPr="004F585D">
        <w:rPr>
          <w:rStyle w:val="Emphasis"/>
          <w:rFonts w:ascii="Times New Roman" w:hAnsi="Times New Roman"/>
          <w:i w:val="0"/>
        </w:rPr>
        <w:t>.</w:t>
      </w:r>
      <w:r w:rsidR="001B7112">
        <w:rPr>
          <w:rStyle w:val="Emphasis"/>
          <w:rFonts w:ascii="Times New Roman" w:hAnsi="Times New Roman"/>
          <w:i w:val="0"/>
        </w:rPr>
        <w:t xml:space="preserve"> I</w:t>
      </w:r>
      <w:r w:rsidR="00FD4EC3">
        <w:rPr>
          <w:rStyle w:val="Emphasis"/>
          <w:rFonts w:ascii="Times New Roman" w:hAnsi="Times New Roman"/>
          <w:i w:val="0"/>
        </w:rPr>
        <w:t xml:space="preserve"> am grateful to</w:t>
      </w:r>
      <w:r w:rsidR="001B7112">
        <w:rPr>
          <w:rStyle w:val="Emphasis"/>
          <w:rFonts w:ascii="Times New Roman" w:hAnsi="Times New Roman"/>
          <w:i w:val="0"/>
        </w:rPr>
        <w:t xml:space="preserve"> Paulette Staum and Lori Spindler for helpful suggestions for revision of the Student Handout.</w:t>
      </w:r>
    </w:p>
  </w:footnote>
  <w:footnote w:id="2">
    <w:p w14:paraId="74ED7A38" w14:textId="77777777" w:rsidR="00486650" w:rsidRPr="00486650" w:rsidRDefault="00486650" w:rsidP="00486650">
      <w:pPr>
        <w:pStyle w:val="FootnoteText"/>
        <w:rPr>
          <w:rFonts w:ascii="Times New Roman" w:hAnsi="Times New Roman"/>
          <w:sz w:val="16"/>
          <w:szCs w:val="16"/>
        </w:rPr>
      </w:pPr>
      <w:r w:rsidRPr="00EC590F">
        <w:rPr>
          <w:rStyle w:val="FootnoteReference"/>
        </w:rPr>
        <w:footnoteRef/>
      </w:r>
      <w:r w:rsidRPr="00EC590F">
        <w:t xml:space="preserve"> </w:t>
      </w:r>
      <w:r w:rsidRPr="00486650">
        <w:rPr>
          <w:rFonts w:ascii="Times New Roman" w:hAnsi="Times New Roman"/>
        </w:rPr>
        <w:t>Quotations are from Next Generation Science Standards (</w:t>
      </w:r>
      <w:hyperlink r:id="rId1" w:history="1">
        <w:r w:rsidRPr="00486650">
          <w:rPr>
            <w:rStyle w:val="Hyperlink"/>
            <w:rFonts w:ascii="Times New Roman" w:hAnsi="Times New Roman"/>
          </w:rPr>
          <w:t>https://www.nextgenscience.org/sites/default/files/HS%20LS%20topics%20combined%206.13.13.pdf</w:t>
        </w:r>
      </w:hyperlink>
      <w:r w:rsidRPr="00486650">
        <w:rPr>
          <w:rFonts w:ascii="Times New Roman" w:hAnsi="Times New Roman"/>
        </w:rPr>
        <w:t>).</w:t>
      </w:r>
    </w:p>
  </w:footnote>
  <w:footnote w:id="3">
    <w:p w14:paraId="43CBB766" w14:textId="549E0C9E" w:rsidR="00486650" w:rsidRPr="005D5F2B" w:rsidRDefault="00486650" w:rsidP="00486650">
      <w:pPr>
        <w:shd w:val="clear" w:color="auto" w:fill="FFFFFF"/>
        <w:rPr>
          <w:color w:val="000000"/>
          <w:sz w:val="20"/>
        </w:rPr>
      </w:pPr>
      <w:r w:rsidRPr="00E64CE2">
        <w:rPr>
          <w:rStyle w:val="FootnoteReference"/>
          <w:rFonts w:ascii="Times New Roman" w:hAnsi="Times New Roman"/>
          <w:sz w:val="20"/>
          <w:szCs w:val="20"/>
        </w:rPr>
        <w:footnoteRef/>
      </w:r>
      <w:bookmarkStart w:id="4" w:name="_Hlk50452210"/>
      <w:r w:rsidRPr="00E64CE2">
        <w:rPr>
          <w:rFonts w:ascii="Times New Roman" w:hAnsi="Times New Roman"/>
          <w:sz w:val="20"/>
          <w:szCs w:val="20"/>
        </w:rPr>
        <w:t xml:space="preserve"> </w:t>
      </w:r>
      <w:r w:rsidR="00E64CE2" w:rsidRPr="00E64CE2">
        <w:rPr>
          <w:rFonts w:ascii="Times New Roman" w:hAnsi="Times New Roman"/>
          <w:color w:val="000000"/>
          <w:sz w:val="20"/>
          <w:szCs w:val="20"/>
        </w:rPr>
        <w:t xml:space="preserve">They can double-click on the relevant drawing in the Google Doc, which will open a drawing window. </w:t>
      </w:r>
      <w:r w:rsidRPr="00486650">
        <w:rPr>
          <w:rFonts w:ascii="Times New Roman" w:hAnsi="Times New Roman"/>
          <w:sz w:val="20"/>
        </w:rPr>
        <w:t xml:space="preserve">To draw </w:t>
      </w:r>
      <w:r w:rsidR="0081450C">
        <w:rPr>
          <w:rFonts w:ascii="Times New Roman" w:hAnsi="Times New Roman"/>
          <w:sz w:val="20"/>
        </w:rPr>
        <w:t xml:space="preserve">the expected </w:t>
      </w:r>
      <w:r w:rsidRPr="00486650">
        <w:rPr>
          <w:rFonts w:ascii="Times New Roman" w:hAnsi="Times New Roman"/>
          <w:sz w:val="20"/>
        </w:rPr>
        <w:t>shape</w:t>
      </w:r>
      <w:r w:rsidR="0081450C">
        <w:rPr>
          <w:rFonts w:ascii="Times New Roman" w:hAnsi="Times New Roman"/>
          <w:sz w:val="20"/>
        </w:rPr>
        <w:t xml:space="preserve"> of the growing plants</w:t>
      </w:r>
      <w:r w:rsidRPr="00486650">
        <w:rPr>
          <w:rFonts w:ascii="Times New Roman" w:hAnsi="Times New Roman"/>
          <w:sz w:val="20"/>
        </w:rPr>
        <w:t xml:space="preserve">, </w:t>
      </w:r>
      <w:r w:rsidR="00E64CE2">
        <w:rPr>
          <w:rFonts w:ascii="Times New Roman" w:hAnsi="Times New Roman"/>
          <w:sz w:val="20"/>
        </w:rPr>
        <w:t>they</w:t>
      </w:r>
      <w:r w:rsidR="00B41C50">
        <w:rPr>
          <w:rFonts w:ascii="Times New Roman" w:hAnsi="Times New Roman"/>
          <w:sz w:val="20"/>
        </w:rPr>
        <w:t xml:space="preserve"> can </w:t>
      </w:r>
      <w:r w:rsidR="006D1791">
        <w:rPr>
          <w:rFonts w:ascii="Times New Roman" w:hAnsi="Times New Roman"/>
          <w:sz w:val="20"/>
        </w:rPr>
        <w:t>use</w:t>
      </w:r>
      <w:r w:rsidR="00E162EC">
        <w:rPr>
          <w:rFonts w:ascii="Times New Roman" w:hAnsi="Times New Roman"/>
          <w:sz w:val="20"/>
        </w:rPr>
        <w:t xml:space="preserve"> Scribble</w:t>
      </w:r>
      <w:r w:rsidR="006D1791">
        <w:rPr>
          <w:rFonts w:ascii="Times New Roman" w:hAnsi="Times New Roman"/>
          <w:sz w:val="20"/>
        </w:rPr>
        <w:t>, which can be accessed via</w:t>
      </w:r>
      <w:r w:rsidR="00E162EC">
        <w:rPr>
          <w:rFonts w:ascii="Times New Roman" w:hAnsi="Times New Roman"/>
          <w:sz w:val="20"/>
        </w:rPr>
        <w:t xml:space="preserve"> </w:t>
      </w:r>
      <w:r w:rsidR="0081450C">
        <w:rPr>
          <w:rFonts w:ascii="Times New Roman" w:hAnsi="Times New Roman"/>
          <w:sz w:val="20"/>
        </w:rPr>
        <w:t>the drop-down menu</w:t>
      </w:r>
      <w:r w:rsidR="00B41C50">
        <w:rPr>
          <w:rFonts w:ascii="Times New Roman" w:hAnsi="Times New Roman"/>
          <w:sz w:val="20"/>
        </w:rPr>
        <w:t xml:space="preserve"> for Line</w:t>
      </w:r>
      <w:r w:rsidR="00E64CE2" w:rsidRPr="00E64CE2">
        <w:rPr>
          <w:rFonts w:ascii="Times New Roman" w:hAnsi="Times New Roman"/>
          <w:sz w:val="20"/>
        </w:rPr>
        <w:t xml:space="preserve"> </w:t>
      </w:r>
      <w:r w:rsidR="006D1791">
        <w:rPr>
          <w:rFonts w:ascii="Times New Roman" w:hAnsi="Times New Roman"/>
          <w:sz w:val="20"/>
        </w:rPr>
        <w:t>(</w:t>
      </w:r>
      <w:r w:rsidR="00E64CE2" w:rsidRPr="00486650">
        <w:rPr>
          <w:rFonts w:ascii="Times New Roman" w:hAnsi="Times New Roman"/>
          <w:sz w:val="20"/>
        </w:rPr>
        <w:t>at the top of the page</w:t>
      </w:r>
      <w:r w:rsidR="006D1791">
        <w:rPr>
          <w:rFonts w:ascii="Times New Roman" w:hAnsi="Times New Roman"/>
          <w:sz w:val="20"/>
        </w:rPr>
        <w:t>)</w:t>
      </w:r>
      <w:r w:rsidRPr="00486650">
        <w:rPr>
          <w:rFonts w:ascii="Times New Roman" w:hAnsi="Times New Roman"/>
          <w:sz w:val="20"/>
        </w:rPr>
        <w:t>.</w:t>
      </w:r>
      <w:bookmarkEnd w:id="4"/>
      <w:r w:rsidR="0081450C">
        <w:rPr>
          <w:rFonts w:ascii="Times New Roman" w:hAnsi="Times New Roman"/>
          <w:sz w:val="20"/>
        </w:rPr>
        <w:t xml:space="preserve"> </w:t>
      </w:r>
      <w:r w:rsidRPr="00486650">
        <w:rPr>
          <w:rFonts w:ascii="Times New Roman" w:hAnsi="Times New Roman"/>
          <w:color w:val="000000"/>
          <w:sz w:val="20"/>
        </w:rPr>
        <w:t>When</w:t>
      </w:r>
      <w:r w:rsidR="00E64CE2">
        <w:rPr>
          <w:rFonts w:ascii="Times New Roman" w:hAnsi="Times New Roman"/>
          <w:color w:val="000000"/>
          <w:sz w:val="20"/>
        </w:rPr>
        <w:t xml:space="preserve"> they</w:t>
      </w:r>
      <w:r w:rsidRPr="00486650">
        <w:rPr>
          <w:rFonts w:ascii="Times New Roman" w:hAnsi="Times New Roman"/>
          <w:color w:val="000000"/>
          <w:sz w:val="20"/>
        </w:rPr>
        <w:t xml:space="preserve"> are done, </w:t>
      </w:r>
      <w:r w:rsidR="00B41C50">
        <w:rPr>
          <w:rFonts w:ascii="Times New Roman" w:hAnsi="Times New Roman"/>
          <w:color w:val="000000"/>
          <w:sz w:val="20"/>
        </w:rPr>
        <w:t xml:space="preserve">they should </w:t>
      </w:r>
      <w:r w:rsidRPr="00486650">
        <w:rPr>
          <w:rFonts w:ascii="Times New Roman" w:hAnsi="Times New Roman"/>
          <w:color w:val="000000"/>
          <w:sz w:val="20"/>
        </w:rPr>
        <w:t>click Save and Close.</w:t>
      </w:r>
    </w:p>
  </w:footnote>
  <w:footnote w:id="4">
    <w:p w14:paraId="18BE36AE" w14:textId="14B9F5D9" w:rsidR="00B2610F" w:rsidRDefault="00B2610F" w:rsidP="00B2610F">
      <w:pPr>
        <w:pStyle w:val="FootnoteText"/>
      </w:pPr>
      <w:r w:rsidRPr="009D505B">
        <w:rPr>
          <w:rStyle w:val="FootnoteReference"/>
          <w:rFonts w:ascii="Times New Roman" w:hAnsi="Times New Roman"/>
        </w:rPr>
        <w:footnoteRef/>
      </w:r>
      <w:r w:rsidRPr="009D505B">
        <w:rPr>
          <w:rFonts w:ascii="Times New Roman" w:hAnsi="Times New Roman"/>
        </w:rPr>
        <w:t xml:space="preserve"> </w:t>
      </w:r>
      <w:r w:rsidR="009D505B" w:rsidRPr="009D505B">
        <w:rPr>
          <w:rFonts w:ascii="Times New Roman" w:hAnsi="Times New Roman"/>
        </w:rPr>
        <w:t>To learn how vascular systems in plants function</w:t>
      </w:r>
      <w:r w:rsidRPr="009D505B">
        <w:rPr>
          <w:rFonts w:ascii="Times New Roman" w:hAnsi="Times New Roman"/>
        </w:rPr>
        <w:t xml:space="preserve">, see </w:t>
      </w:r>
      <w:hyperlink r:id="rId2" w:history="1">
        <w:r w:rsidR="00BC5ECF" w:rsidRPr="009D505B">
          <w:rPr>
            <w:rStyle w:val="Hyperlink"/>
            <w:rFonts w:ascii="Times New Roman" w:hAnsi="Times New Roman"/>
          </w:rPr>
          <w:t>https://openstax.org/books/biology/pages/30-5-transport-of-water-and-solutes-in-plants</w:t>
        </w:r>
      </w:hyperlink>
      <w:r>
        <w:rPr>
          <w:rFonts w:ascii="Times New Roman" w:hAnsi="Times New Roman"/>
        </w:rPr>
        <w:t>.</w:t>
      </w:r>
      <w:r w:rsidR="00BC5ECF">
        <w:rPr>
          <w:rFonts w:ascii="Times New Roman" w:hAnsi="Times New Roman"/>
        </w:rPr>
        <w:t xml:space="preserve"> For additional information, see </w:t>
      </w:r>
      <w:hyperlink r:id="rId3" w:history="1">
        <w:r w:rsidR="00BC5ECF" w:rsidRPr="00FB2F17">
          <w:rPr>
            <w:rStyle w:val="Hyperlink"/>
            <w:rFonts w:ascii="Times New Roman" w:hAnsi="Times New Roman"/>
          </w:rPr>
          <w:t>https://organismalbio.biosci.gatech.edu/nutrition-transport-and-homeostasis/plant-transport-processes-i/</w:t>
        </w:r>
      </w:hyperlink>
      <w:r w:rsidR="00BC5ECF">
        <w:rPr>
          <w:rFonts w:ascii="Times New Roman" w:hAnsi="Times New Roman"/>
        </w:rPr>
        <w:t xml:space="preserve"> and </w:t>
      </w:r>
      <w:hyperlink r:id="rId4" w:history="1">
        <w:r w:rsidR="00BC5ECF" w:rsidRPr="00FB2F17">
          <w:rPr>
            <w:rStyle w:val="Hyperlink"/>
            <w:rFonts w:ascii="Times New Roman" w:hAnsi="Times New Roman"/>
          </w:rPr>
          <w:t>https://organismalbio.biosci.gatech.edu/nutrition-transport-and-homeostasis/plant-transport-processes-ii/</w:t>
        </w:r>
      </w:hyperlink>
      <w:r w:rsidR="00BC5ECF">
        <w:rPr>
          <w:rFonts w:ascii="Times New Roman" w:hAnsi="Times New Roman"/>
        </w:rPr>
        <w:t>.</w:t>
      </w:r>
    </w:p>
  </w:footnote>
  <w:footnote w:id="5">
    <w:p w14:paraId="190621B7" w14:textId="77777777" w:rsidR="00F83D47" w:rsidRPr="00AA7587" w:rsidRDefault="00F83D47" w:rsidP="00F83D47">
      <w:pPr>
        <w:pStyle w:val="FootnoteText"/>
        <w:rPr>
          <w:rFonts w:ascii="Times New Roman" w:hAnsi="Times New Roman"/>
          <w:color w:val="0000FF"/>
          <w:u w:val="single"/>
        </w:rPr>
      </w:pPr>
      <w:r w:rsidRPr="00043BEC">
        <w:rPr>
          <w:rStyle w:val="FootnoteReference"/>
          <w:rFonts w:ascii="Times New Roman" w:hAnsi="Times New Roman"/>
        </w:rPr>
        <w:footnoteRef/>
      </w:r>
      <w:r w:rsidRPr="00043BEC">
        <w:rPr>
          <w:rFonts w:ascii="Times New Roman" w:hAnsi="Times New Roman"/>
        </w:rPr>
        <w:t xml:space="preserve"> </w:t>
      </w:r>
      <w:r>
        <w:rPr>
          <w:rFonts w:ascii="Times New Roman" w:hAnsi="Times New Roman"/>
        </w:rPr>
        <w:t xml:space="preserve">For additional information about hormones and proteins that are involved in the response to gravity, see </w:t>
      </w:r>
      <w:hyperlink r:id="rId5" w:history="1">
        <w:r w:rsidRPr="0062249B">
          <w:rPr>
            <w:rStyle w:val="Hyperlink"/>
            <w:rFonts w:ascii="Times New Roman" w:hAnsi="Times New Roman"/>
          </w:rPr>
          <w:t>https://pubmed.ncbi.nlm.nih.gov/30935972/</w:t>
        </w:r>
      </w:hyperlink>
      <w:r>
        <w:rPr>
          <w:rFonts w:ascii="Times New Roman" w:hAnsi="Times New Roman"/>
        </w:rPr>
        <w:t xml:space="preserve">. </w:t>
      </w:r>
    </w:p>
    <w:p w14:paraId="1B482520" w14:textId="77777777" w:rsidR="00F83D47" w:rsidRPr="00043BEC" w:rsidRDefault="00F83D47" w:rsidP="00F83D47">
      <w:pPr>
        <w:pStyle w:val="FootnoteText"/>
        <w:rPr>
          <w:rFonts w:ascii="Times New Roman" w:hAnsi="Times New Roman"/>
        </w:rPr>
      </w:pPr>
      <w:r>
        <w:rPr>
          <w:rFonts w:ascii="Times New Roman" w:hAnsi="Times New Roman"/>
        </w:rPr>
        <w:t>R</w:t>
      </w:r>
      <w:r w:rsidRPr="00043BEC">
        <w:rPr>
          <w:rFonts w:ascii="Times New Roman" w:hAnsi="Times New Roman"/>
        </w:rPr>
        <w:t>oot</w:t>
      </w:r>
      <w:r>
        <w:rPr>
          <w:rFonts w:ascii="Times New Roman" w:hAnsi="Times New Roman"/>
        </w:rPr>
        <w:t xml:space="preserve"> growth is generally stimulated by </w:t>
      </w:r>
      <w:r w:rsidRPr="00043BEC">
        <w:rPr>
          <w:rFonts w:ascii="Times New Roman" w:hAnsi="Times New Roman"/>
        </w:rPr>
        <w:t>moisture in the soil</w:t>
      </w:r>
      <w:r>
        <w:rPr>
          <w:rFonts w:ascii="Times New Roman" w:hAnsi="Times New Roman"/>
        </w:rPr>
        <w:t xml:space="preserve"> and is also influenced by other stimuli (</w:t>
      </w:r>
      <w:hyperlink r:id="rId6" w:history="1">
        <w:r w:rsidRPr="00E32428">
          <w:rPr>
            <w:rStyle w:val="Hyperlink"/>
            <w:rFonts w:ascii="Times New Roman" w:hAnsi="Times New Roman"/>
          </w:rPr>
          <w:t>https://www.ncbi.nlm.nih.gov/pmc/articles/PMC7912432/</w:t>
        </w:r>
      </w:hyperlink>
      <w:r>
        <w:rPr>
          <w:rFonts w:ascii="Times New Roman" w:hAnsi="Times New Roman"/>
        </w:rPr>
        <w:t>)</w:t>
      </w:r>
      <w:r w:rsidRPr="00043BEC">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9E4"/>
    <w:multiLevelType w:val="hybridMultilevel"/>
    <w:tmpl w:val="8690B68C"/>
    <w:lvl w:ilvl="0" w:tplc="10CA68E8">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3D3DA8"/>
    <w:multiLevelType w:val="hybridMultilevel"/>
    <w:tmpl w:val="32AC7D1C"/>
    <w:lvl w:ilvl="0" w:tplc="04090001">
      <w:start w:val="1"/>
      <w:numFmt w:val="bullet"/>
      <w:lvlText w:val=""/>
      <w:lvlJc w:val="left"/>
      <w:pPr>
        <w:tabs>
          <w:tab w:val="num" w:pos="720"/>
        </w:tabs>
        <w:ind w:left="720" w:hanging="360"/>
      </w:pPr>
      <w:rPr>
        <w:rFonts w:ascii="Symbol" w:hAnsi="Symbol" w:cs="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13A00EC0"/>
    <w:multiLevelType w:val="hybridMultilevel"/>
    <w:tmpl w:val="88C08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B8349E"/>
    <w:multiLevelType w:val="hybridMultilevel"/>
    <w:tmpl w:val="8F926F34"/>
    <w:lvl w:ilvl="0" w:tplc="C1DED90C">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081C50"/>
    <w:multiLevelType w:val="hybridMultilevel"/>
    <w:tmpl w:val="C4AC8D4C"/>
    <w:lvl w:ilvl="0" w:tplc="26120B1E">
      <w:start w:val="1"/>
      <w:numFmt w:val="upperLetter"/>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B1A45"/>
    <w:multiLevelType w:val="hybridMultilevel"/>
    <w:tmpl w:val="DFA65F74"/>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B360C"/>
    <w:multiLevelType w:val="hybridMultilevel"/>
    <w:tmpl w:val="450C2998"/>
    <w:lvl w:ilvl="0" w:tplc="0382D1A6">
      <w:start w:val="1"/>
      <w:numFmt w:val="lowerLetter"/>
      <w:lvlText w:val="%1."/>
      <w:lvlJc w:val="left"/>
      <w:pPr>
        <w:ind w:left="360" w:hanging="360"/>
      </w:pPr>
      <w:rPr>
        <w:rFonts w:hint="default"/>
        <w:b w:val="0"/>
        <w:sz w:val="22"/>
      </w:rPr>
    </w:lvl>
    <w:lvl w:ilvl="1" w:tplc="04090019">
      <w:start w:val="1"/>
      <w:numFmt w:val="lowerLetter"/>
      <w:lvlText w:val="%2."/>
      <w:lvlJc w:val="left"/>
      <w:pPr>
        <w:ind w:left="720" w:hanging="360"/>
      </w:pPr>
      <w:rPr>
        <w:rFont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2E110995"/>
    <w:multiLevelType w:val="hybridMultilevel"/>
    <w:tmpl w:val="77C08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EB15C6"/>
    <w:multiLevelType w:val="hybridMultilevel"/>
    <w:tmpl w:val="1ECA91CE"/>
    <w:lvl w:ilvl="0" w:tplc="84D2E6D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27457E"/>
    <w:multiLevelType w:val="hybridMultilevel"/>
    <w:tmpl w:val="5612827C"/>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B00C1B"/>
    <w:multiLevelType w:val="hybridMultilevel"/>
    <w:tmpl w:val="E4CE467C"/>
    <w:lvl w:ilvl="0" w:tplc="2B02487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343211"/>
    <w:multiLevelType w:val="hybridMultilevel"/>
    <w:tmpl w:val="022C93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B03C8"/>
    <w:multiLevelType w:val="multilevel"/>
    <w:tmpl w:val="7D68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4E17DD"/>
    <w:multiLevelType w:val="hybridMultilevel"/>
    <w:tmpl w:val="6CB4D4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90752F"/>
    <w:multiLevelType w:val="hybridMultilevel"/>
    <w:tmpl w:val="4F8C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86F61"/>
    <w:multiLevelType w:val="hybridMultilevel"/>
    <w:tmpl w:val="71C89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432C17"/>
    <w:multiLevelType w:val="hybridMultilevel"/>
    <w:tmpl w:val="32D69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5F0781"/>
    <w:multiLevelType w:val="hybridMultilevel"/>
    <w:tmpl w:val="2F88C570"/>
    <w:lvl w:ilvl="0" w:tplc="84D2E6D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E6C8E"/>
    <w:multiLevelType w:val="hybridMultilevel"/>
    <w:tmpl w:val="B6E62A06"/>
    <w:lvl w:ilvl="0" w:tplc="84D2E6D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FB32CF9"/>
    <w:multiLevelType w:val="hybridMultilevel"/>
    <w:tmpl w:val="32D8F2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DD762A"/>
    <w:multiLevelType w:val="hybridMultilevel"/>
    <w:tmpl w:val="E89C6A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1D8780F"/>
    <w:multiLevelType w:val="hybridMultilevel"/>
    <w:tmpl w:val="D5D83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F67D50"/>
    <w:multiLevelType w:val="hybridMultilevel"/>
    <w:tmpl w:val="5E24F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4266A9"/>
    <w:multiLevelType w:val="hybridMultilevel"/>
    <w:tmpl w:val="D102B658"/>
    <w:lvl w:ilvl="0" w:tplc="04090001">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6B4735"/>
    <w:multiLevelType w:val="hybridMultilevel"/>
    <w:tmpl w:val="F6FA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702F04"/>
    <w:multiLevelType w:val="hybridMultilevel"/>
    <w:tmpl w:val="0DD88818"/>
    <w:lvl w:ilvl="0" w:tplc="6C125CF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DBE2D50"/>
    <w:multiLevelType w:val="hybridMultilevel"/>
    <w:tmpl w:val="2E0A7C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5"/>
  </w:num>
  <w:num w:numId="3">
    <w:abstractNumId w:val="10"/>
  </w:num>
  <w:num w:numId="4">
    <w:abstractNumId w:val="4"/>
  </w:num>
  <w:num w:numId="5">
    <w:abstractNumId w:val="22"/>
  </w:num>
  <w:num w:numId="6">
    <w:abstractNumId w:val="20"/>
  </w:num>
  <w:num w:numId="7">
    <w:abstractNumId w:val="1"/>
  </w:num>
  <w:num w:numId="8">
    <w:abstractNumId w:val="21"/>
  </w:num>
  <w:num w:numId="9">
    <w:abstractNumId w:val="11"/>
  </w:num>
  <w:num w:numId="10">
    <w:abstractNumId w:val="18"/>
  </w:num>
  <w:num w:numId="11">
    <w:abstractNumId w:val="8"/>
  </w:num>
  <w:num w:numId="12">
    <w:abstractNumId w:val="17"/>
  </w:num>
  <w:num w:numId="13">
    <w:abstractNumId w:val="24"/>
  </w:num>
  <w:num w:numId="14">
    <w:abstractNumId w:val="13"/>
  </w:num>
  <w:num w:numId="15">
    <w:abstractNumId w:val="19"/>
  </w:num>
  <w:num w:numId="16">
    <w:abstractNumId w:val="6"/>
  </w:num>
  <w:num w:numId="17">
    <w:abstractNumId w:val="3"/>
  </w:num>
  <w:num w:numId="18">
    <w:abstractNumId w:val="0"/>
  </w:num>
  <w:num w:numId="19">
    <w:abstractNumId w:val="16"/>
  </w:num>
  <w:num w:numId="20">
    <w:abstractNumId w:val="7"/>
  </w:num>
  <w:num w:numId="21">
    <w:abstractNumId w:val="12"/>
  </w:num>
  <w:num w:numId="22">
    <w:abstractNumId w:val="14"/>
  </w:num>
  <w:num w:numId="23">
    <w:abstractNumId w:val="23"/>
  </w:num>
  <w:num w:numId="24">
    <w:abstractNumId w:val="5"/>
  </w:num>
  <w:num w:numId="25">
    <w:abstractNumId w:val="9"/>
  </w:num>
  <w:num w:numId="26">
    <w:abstractNumId w:val="25"/>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EB9422A-7A72-48D9-A414-2BE98BB49CBE}"/>
    <w:docVar w:name="dgnword-eventsink" w:val="2264241329920"/>
  </w:docVars>
  <w:rsids>
    <w:rsidRoot w:val="00D135B6"/>
    <w:rsid w:val="0000008E"/>
    <w:rsid w:val="00000573"/>
    <w:rsid w:val="00000EFE"/>
    <w:rsid w:val="00000FF9"/>
    <w:rsid w:val="000026BE"/>
    <w:rsid w:val="00002866"/>
    <w:rsid w:val="0000614C"/>
    <w:rsid w:val="00010A4F"/>
    <w:rsid w:val="00011C89"/>
    <w:rsid w:val="00011FDD"/>
    <w:rsid w:val="000120A1"/>
    <w:rsid w:val="0001365E"/>
    <w:rsid w:val="000138DB"/>
    <w:rsid w:val="00017478"/>
    <w:rsid w:val="0002606D"/>
    <w:rsid w:val="00031341"/>
    <w:rsid w:val="00031833"/>
    <w:rsid w:val="000319BB"/>
    <w:rsid w:val="00033BF1"/>
    <w:rsid w:val="00035B5C"/>
    <w:rsid w:val="00036CF2"/>
    <w:rsid w:val="000376BC"/>
    <w:rsid w:val="00041454"/>
    <w:rsid w:val="000420EB"/>
    <w:rsid w:val="00042E28"/>
    <w:rsid w:val="00043BEC"/>
    <w:rsid w:val="0004434A"/>
    <w:rsid w:val="00051003"/>
    <w:rsid w:val="00053B06"/>
    <w:rsid w:val="0005423B"/>
    <w:rsid w:val="00055B90"/>
    <w:rsid w:val="0005602A"/>
    <w:rsid w:val="000603BB"/>
    <w:rsid w:val="00060AF5"/>
    <w:rsid w:val="000622CB"/>
    <w:rsid w:val="0006714E"/>
    <w:rsid w:val="00070023"/>
    <w:rsid w:val="00071C45"/>
    <w:rsid w:val="000766C8"/>
    <w:rsid w:val="000766CA"/>
    <w:rsid w:val="00076A59"/>
    <w:rsid w:val="00077FDA"/>
    <w:rsid w:val="00080150"/>
    <w:rsid w:val="0008112D"/>
    <w:rsid w:val="000829C8"/>
    <w:rsid w:val="00083093"/>
    <w:rsid w:val="000830F2"/>
    <w:rsid w:val="000834C7"/>
    <w:rsid w:val="00084332"/>
    <w:rsid w:val="000854C1"/>
    <w:rsid w:val="00085BCD"/>
    <w:rsid w:val="0008765F"/>
    <w:rsid w:val="00090377"/>
    <w:rsid w:val="000908DB"/>
    <w:rsid w:val="00090CF8"/>
    <w:rsid w:val="000916B0"/>
    <w:rsid w:val="0009271C"/>
    <w:rsid w:val="000940DA"/>
    <w:rsid w:val="0009467C"/>
    <w:rsid w:val="00095BAC"/>
    <w:rsid w:val="00095C02"/>
    <w:rsid w:val="000A2F53"/>
    <w:rsid w:val="000A3645"/>
    <w:rsid w:val="000A7066"/>
    <w:rsid w:val="000B17CB"/>
    <w:rsid w:val="000B2DBE"/>
    <w:rsid w:val="000B44AE"/>
    <w:rsid w:val="000B5141"/>
    <w:rsid w:val="000C0E3F"/>
    <w:rsid w:val="000C186F"/>
    <w:rsid w:val="000C279D"/>
    <w:rsid w:val="000C2ECD"/>
    <w:rsid w:val="000C2FD0"/>
    <w:rsid w:val="000C3213"/>
    <w:rsid w:val="000C3E1D"/>
    <w:rsid w:val="000C4D8D"/>
    <w:rsid w:val="000D04E6"/>
    <w:rsid w:val="000D11BA"/>
    <w:rsid w:val="000D1569"/>
    <w:rsid w:val="000D32ED"/>
    <w:rsid w:val="000D484A"/>
    <w:rsid w:val="000D4BE5"/>
    <w:rsid w:val="000D4F2D"/>
    <w:rsid w:val="000D50D4"/>
    <w:rsid w:val="000E00FD"/>
    <w:rsid w:val="000E0686"/>
    <w:rsid w:val="000E1051"/>
    <w:rsid w:val="000E142C"/>
    <w:rsid w:val="000E4B52"/>
    <w:rsid w:val="000E4EE3"/>
    <w:rsid w:val="000F1311"/>
    <w:rsid w:val="000F271D"/>
    <w:rsid w:val="000F2816"/>
    <w:rsid w:val="000F2AC6"/>
    <w:rsid w:val="000F36AB"/>
    <w:rsid w:val="000F37A6"/>
    <w:rsid w:val="000F5F9F"/>
    <w:rsid w:val="000F6955"/>
    <w:rsid w:val="00100B81"/>
    <w:rsid w:val="00100EB8"/>
    <w:rsid w:val="0010115B"/>
    <w:rsid w:val="001046C8"/>
    <w:rsid w:val="00107C82"/>
    <w:rsid w:val="00111D14"/>
    <w:rsid w:val="00114687"/>
    <w:rsid w:val="001154C6"/>
    <w:rsid w:val="00116C3E"/>
    <w:rsid w:val="00117C71"/>
    <w:rsid w:val="00120C16"/>
    <w:rsid w:val="0012232A"/>
    <w:rsid w:val="00122C35"/>
    <w:rsid w:val="001248E2"/>
    <w:rsid w:val="00126C92"/>
    <w:rsid w:val="00126D7E"/>
    <w:rsid w:val="001278D0"/>
    <w:rsid w:val="001308EF"/>
    <w:rsid w:val="001324DA"/>
    <w:rsid w:val="00133046"/>
    <w:rsid w:val="00133137"/>
    <w:rsid w:val="00133973"/>
    <w:rsid w:val="00134B5F"/>
    <w:rsid w:val="00135030"/>
    <w:rsid w:val="0013731A"/>
    <w:rsid w:val="00137386"/>
    <w:rsid w:val="001416C1"/>
    <w:rsid w:val="00143A70"/>
    <w:rsid w:val="00144FC6"/>
    <w:rsid w:val="0015048E"/>
    <w:rsid w:val="001511A5"/>
    <w:rsid w:val="00152095"/>
    <w:rsid w:val="00160205"/>
    <w:rsid w:val="001603C2"/>
    <w:rsid w:val="00164B06"/>
    <w:rsid w:val="001653F2"/>
    <w:rsid w:val="00167078"/>
    <w:rsid w:val="001701DA"/>
    <w:rsid w:val="00170321"/>
    <w:rsid w:val="00172639"/>
    <w:rsid w:val="00172A08"/>
    <w:rsid w:val="00172D94"/>
    <w:rsid w:val="00174CD0"/>
    <w:rsid w:val="00174DC5"/>
    <w:rsid w:val="00180272"/>
    <w:rsid w:val="00180464"/>
    <w:rsid w:val="001811B7"/>
    <w:rsid w:val="00183AED"/>
    <w:rsid w:val="00183B33"/>
    <w:rsid w:val="00184F2A"/>
    <w:rsid w:val="00191EE4"/>
    <w:rsid w:val="001926AD"/>
    <w:rsid w:val="001942B8"/>
    <w:rsid w:val="001978BC"/>
    <w:rsid w:val="001A09C5"/>
    <w:rsid w:val="001A0F40"/>
    <w:rsid w:val="001A1B0D"/>
    <w:rsid w:val="001A3C58"/>
    <w:rsid w:val="001A5F57"/>
    <w:rsid w:val="001A7E94"/>
    <w:rsid w:val="001B0773"/>
    <w:rsid w:val="001B0891"/>
    <w:rsid w:val="001B0EC4"/>
    <w:rsid w:val="001B17FB"/>
    <w:rsid w:val="001B3AFD"/>
    <w:rsid w:val="001B40C4"/>
    <w:rsid w:val="001B40C5"/>
    <w:rsid w:val="001B453C"/>
    <w:rsid w:val="001B6B9E"/>
    <w:rsid w:val="001B6FB0"/>
    <w:rsid w:val="001B7112"/>
    <w:rsid w:val="001B747D"/>
    <w:rsid w:val="001C039F"/>
    <w:rsid w:val="001C0DAE"/>
    <w:rsid w:val="001C2317"/>
    <w:rsid w:val="001C47B6"/>
    <w:rsid w:val="001C5161"/>
    <w:rsid w:val="001C56E6"/>
    <w:rsid w:val="001C5DBB"/>
    <w:rsid w:val="001C6B2D"/>
    <w:rsid w:val="001C7F14"/>
    <w:rsid w:val="001D018C"/>
    <w:rsid w:val="001D01A4"/>
    <w:rsid w:val="001D0524"/>
    <w:rsid w:val="001D173E"/>
    <w:rsid w:val="001D3C52"/>
    <w:rsid w:val="001D3CB6"/>
    <w:rsid w:val="001D5602"/>
    <w:rsid w:val="001D564E"/>
    <w:rsid w:val="001D6B37"/>
    <w:rsid w:val="001E0083"/>
    <w:rsid w:val="001E5157"/>
    <w:rsid w:val="001E7A1C"/>
    <w:rsid w:val="001F346C"/>
    <w:rsid w:val="001F3664"/>
    <w:rsid w:val="001F3A77"/>
    <w:rsid w:val="001F3BDE"/>
    <w:rsid w:val="001F3D72"/>
    <w:rsid w:val="001F6394"/>
    <w:rsid w:val="00200370"/>
    <w:rsid w:val="00200BA9"/>
    <w:rsid w:val="00204741"/>
    <w:rsid w:val="002048B9"/>
    <w:rsid w:val="002051F6"/>
    <w:rsid w:val="0020554B"/>
    <w:rsid w:val="00205BCE"/>
    <w:rsid w:val="00206725"/>
    <w:rsid w:val="00206B4A"/>
    <w:rsid w:val="00211360"/>
    <w:rsid w:val="002117E6"/>
    <w:rsid w:val="00212A93"/>
    <w:rsid w:val="002149F4"/>
    <w:rsid w:val="00214D77"/>
    <w:rsid w:val="00217338"/>
    <w:rsid w:val="002174ED"/>
    <w:rsid w:val="0022002F"/>
    <w:rsid w:val="002246EC"/>
    <w:rsid w:val="00225DAE"/>
    <w:rsid w:val="00226A80"/>
    <w:rsid w:val="00231DAC"/>
    <w:rsid w:val="002349DA"/>
    <w:rsid w:val="00235537"/>
    <w:rsid w:val="0023768A"/>
    <w:rsid w:val="00237D14"/>
    <w:rsid w:val="00240B12"/>
    <w:rsid w:val="002438D1"/>
    <w:rsid w:val="00246850"/>
    <w:rsid w:val="00250DFA"/>
    <w:rsid w:val="002520A3"/>
    <w:rsid w:val="00252F02"/>
    <w:rsid w:val="00253EFB"/>
    <w:rsid w:val="00254291"/>
    <w:rsid w:val="00254D41"/>
    <w:rsid w:val="002550C0"/>
    <w:rsid w:val="002578FA"/>
    <w:rsid w:val="002602DF"/>
    <w:rsid w:val="0026091D"/>
    <w:rsid w:val="00261216"/>
    <w:rsid w:val="00261A1A"/>
    <w:rsid w:val="00262BB2"/>
    <w:rsid w:val="00263076"/>
    <w:rsid w:val="00263105"/>
    <w:rsid w:val="00265979"/>
    <w:rsid w:val="0026766C"/>
    <w:rsid w:val="00267900"/>
    <w:rsid w:val="002727EE"/>
    <w:rsid w:val="002732D2"/>
    <w:rsid w:val="00275CDA"/>
    <w:rsid w:val="00276087"/>
    <w:rsid w:val="00277B7E"/>
    <w:rsid w:val="002804A2"/>
    <w:rsid w:val="002819BA"/>
    <w:rsid w:val="00284F88"/>
    <w:rsid w:val="00287B1F"/>
    <w:rsid w:val="00290641"/>
    <w:rsid w:val="00290C8A"/>
    <w:rsid w:val="00290CA9"/>
    <w:rsid w:val="002917C3"/>
    <w:rsid w:val="00294EEB"/>
    <w:rsid w:val="00295629"/>
    <w:rsid w:val="00296C4F"/>
    <w:rsid w:val="0029789A"/>
    <w:rsid w:val="002A05C5"/>
    <w:rsid w:val="002A1039"/>
    <w:rsid w:val="002A159B"/>
    <w:rsid w:val="002A1DAA"/>
    <w:rsid w:val="002A2244"/>
    <w:rsid w:val="002A280C"/>
    <w:rsid w:val="002A671C"/>
    <w:rsid w:val="002A6ACA"/>
    <w:rsid w:val="002A6B0B"/>
    <w:rsid w:val="002A725F"/>
    <w:rsid w:val="002B19E6"/>
    <w:rsid w:val="002B45F5"/>
    <w:rsid w:val="002B49B5"/>
    <w:rsid w:val="002C19F9"/>
    <w:rsid w:val="002C1EDD"/>
    <w:rsid w:val="002C6ACD"/>
    <w:rsid w:val="002D2DEA"/>
    <w:rsid w:val="002D47F8"/>
    <w:rsid w:val="002D5040"/>
    <w:rsid w:val="002D6481"/>
    <w:rsid w:val="002D7430"/>
    <w:rsid w:val="002E084D"/>
    <w:rsid w:val="002E09EB"/>
    <w:rsid w:val="002E2F56"/>
    <w:rsid w:val="002E5430"/>
    <w:rsid w:val="002F03E7"/>
    <w:rsid w:val="002F27C5"/>
    <w:rsid w:val="002F3BE4"/>
    <w:rsid w:val="002F4873"/>
    <w:rsid w:val="002F48DC"/>
    <w:rsid w:val="002F7868"/>
    <w:rsid w:val="00301A75"/>
    <w:rsid w:val="003032DF"/>
    <w:rsid w:val="00311DD0"/>
    <w:rsid w:val="00312AD5"/>
    <w:rsid w:val="00315A85"/>
    <w:rsid w:val="00315C24"/>
    <w:rsid w:val="00320DB8"/>
    <w:rsid w:val="00321000"/>
    <w:rsid w:val="0032158F"/>
    <w:rsid w:val="00321A03"/>
    <w:rsid w:val="00323DED"/>
    <w:rsid w:val="0032778B"/>
    <w:rsid w:val="00330A27"/>
    <w:rsid w:val="00336525"/>
    <w:rsid w:val="00337C74"/>
    <w:rsid w:val="00337E54"/>
    <w:rsid w:val="00337EDE"/>
    <w:rsid w:val="00337FA4"/>
    <w:rsid w:val="00340206"/>
    <w:rsid w:val="003418EE"/>
    <w:rsid w:val="00342035"/>
    <w:rsid w:val="00342960"/>
    <w:rsid w:val="00343DD9"/>
    <w:rsid w:val="00344B45"/>
    <w:rsid w:val="003510A2"/>
    <w:rsid w:val="00356896"/>
    <w:rsid w:val="00357AEF"/>
    <w:rsid w:val="003643F6"/>
    <w:rsid w:val="00367DBD"/>
    <w:rsid w:val="003717D6"/>
    <w:rsid w:val="0037315A"/>
    <w:rsid w:val="003731C3"/>
    <w:rsid w:val="00374176"/>
    <w:rsid w:val="00377EEC"/>
    <w:rsid w:val="00381D81"/>
    <w:rsid w:val="0038226F"/>
    <w:rsid w:val="00384F1D"/>
    <w:rsid w:val="00385008"/>
    <w:rsid w:val="003924D2"/>
    <w:rsid w:val="00392FF4"/>
    <w:rsid w:val="0039347F"/>
    <w:rsid w:val="0039348D"/>
    <w:rsid w:val="00393F60"/>
    <w:rsid w:val="003961E7"/>
    <w:rsid w:val="0039742F"/>
    <w:rsid w:val="003A01A8"/>
    <w:rsid w:val="003A50B0"/>
    <w:rsid w:val="003A5E52"/>
    <w:rsid w:val="003A68F7"/>
    <w:rsid w:val="003A6914"/>
    <w:rsid w:val="003A7D40"/>
    <w:rsid w:val="003B0DAC"/>
    <w:rsid w:val="003B1248"/>
    <w:rsid w:val="003B5AE4"/>
    <w:rsid w:val="003B7421"/>
    <w:rsid w:val="003C164C"/>
    <w:rsid w:val="003C41EF"/>
    <w:rsid w:val="003C6588"/>
    <w:rsid w:val="003C712E"/>
    <w:rsid w:val="003D1428"/>
    <w:rsid w:val="003D1654"/>
    <w:rsid w:val="003D636C"/>
    <w:rsid w:val="003D6660"/>
    <w:rsid w:val="003E1218"/>
    <w:rsid w:val="003E19BC"/>
    <w:rsid w:val="003E33DD"/>
    <w:rsid w:val="003E5EBC"/>
    <w:rsid w:val="003E60C0"/>
    <w:rsid w:val="003E6131"/>
    <w:rsid w:val="003E7BB1"/>
    <w:rsid w:val="003F1901"/>
    <w:rsid w:val="003F230E"/>
    <w:rsid w:val="003F3063"/>
    <w:rsid w:val="003F33C3"/>
    <w:rsid w:val="003F5404"/>
    <w:rsid w:val="003F54D1"/>
    <w:rsid w:val="003F55BE"/>
    <w:rsid w:val="003F577D"/>
    <w:rsid w:val="003F6DB8"/>
    <w:rsid w:val="0040076F"/>
    <w:rsid w:val="0040092A"/>
    <w:rsid w:val="00402547"/>
    <w:rsid w:val="00405EF5"/>
    <w:rsid w:val="004067FF"/>
    <w:rsid w:val="00411B87"/>
    <w:rsid w:val="00412CE1"/>
    <w:rsid w:val="00416E0F"/>
    <w:rsid w:val="00417809"/>
    <w:rsid w:val="00417ED6"/>
    <w:rsid w:val="00420002"/>
    <w:rsid w:val="0042136C"/>
    <w:rsid w:val="00421549"/>
    <w:rsid w:val="00423AAA"/>
    <w:rsid w:val="0042420E"/>
    <w:rsid w:val="0042572D"/>
    <w:rsid w:val="00426E1D"/>
    <w:rsid w:val="004311F8"/>
    <w:rsid w:val="00432F9A"/>
    <w:rsid w:val="0043316E"/>
    <w:rsid w:val="0043331A"/>
    <w:rsid w:val="00435217"/>
    <w:rsid w:val="004352C7"/>
    <w:rsid w:val="00437604"/>
    <w:rsid w:val="00437A2A"/>
    <w:rsid w:val="00441B51"/>
    <w:rsid w:val="00441C79"/>
    <w:rsid w:val="00441E48"/>
    <w:rsid w:val="0044421D"/>
    <w:rsid w:val="00445448"/>
    <w:rsid w:val="00447A69"/>
    <w:rsid w:val="0045228E"/>
    <w:rsid w:val="004523D7"/>
    <w:rsid w:val="0045668A"/>
    <w:rsid w:val="004619A7"/>
    <w:rsid w:val="00461BC5"/>
    <w:rsid w:val="00465A02"/>
    <w:rsid w:val="00467997"/>
    <w:rsid w:val="00467DB5"/>
    <w:rsid w:val="00471E19"/>
    <w:rsid w:val="004723D3"/>
    <w:rsid w:val="00472A9E"/>
    <w:rsid w:val="00473121"/>
    <w:rsid w:val="0047379C"/>
    <w:rsid w:val="00474150"/>
    <w:rsid w:val="00475C47"/>
    <w:rsid w:val="00476062"/>
    <w:rsid w:val="00476A08"/>
    <w:rsid w:val="00480196"/>
    <w:rsid w:val="00481167"/>
    <w:rsid w:val="00483721"/>
    <w:rsid w:val="00485D56"/>
    <w:rsid w:val="00486650"/>
    <w:rsid w:val="00490829"/>
    <w:rsid w:val="00491630"/>
    <w:rsid w:val="004948D0"/>
    <w:rsid w:val="004A07BB"/>
    <w:rsid w:val="004A23CD"/>
    <w:rsid w:val="004A23DD"/>
    <w:rsid w:val="004A3152"/>
    <w:rsid w:val="004A4905"/>
    <w:rsid w:val="004A7ADD"/>
    <w:rsid w:val="004A7F3F"/>
    <w:rsid w:val="004B18F9"/>
    <w:rsid w:val="004B210C"/>
    <w:rsid w:val="004B4C72"/>
    <w:rsid w:val="004B7B74"/>
    <w:rsid w:val="004C0BF3"/>
    <w:rsid w:val="004C2C8B"/>
    <w:rsid w:val="004C6DB2"/>
    <w:rsid w:val="004D001C"/>
    <w:rsid w:val="004D03EF"/>
    <w:rsid w:val="004D0F47"/>
    <w:rsid w:val="004D3004"/>
    <w:rsid w:val="004D3379"/>
    <w:rsid w:val="004D3EFE"/>
    <w:rsid w:val="004D79F7"/>
    <w:rsid w:val="004D7D8C"/>
    <w:rsid w:val="004E0CC9"/>
    <w:rsid w:val="004E1653"/>
    <w:rsid w:val="004E2C7F"/>
    <w:rsid w:val="004E3816"/>
    <w:rsid w:val="004E4CA2"/>
    <w:rsid w:val="004E5ED7"/>
    <w:rsid w:val="004E67E3"/>
    <w:rsid w:val="004E6D5F"/>
    <w:rsid w:val="004F1716"/>
    <w:rsid w:val="004F34D2"/>
    <w:rsid w:val="004F585D"/>
    <w:rsid w:val="00500A65"/>
    <w:rsid w:val="005022E6"/>
    <w:rsid w:val="00502B9D"/>
    <w:rsid w:val="005051C3"/>
    <w:rsid w:val="00505565"/>
    <w:rsid w:val="0050610B"/>
    <w:rsid w:val="00510AF8"/>
    <w:rsid w:val="00510BF3"/>
    <w:rsid w:val="005110AE"/>
    <w:rsid w:val="00511250"/>
    <w:rsid w:val="00516792"/>
    <w:rsid w:val="005167D3"/>
    <w:rsid w:val="00516D44"/>
    <w:rsid w:val="00520DF8"/>
    <w:rsid w:val="0052106D"/>
    <w:rsid w:val="005210D0"/>
    <w:rsid w:val="00521401"/>
    <w:rsid w:val="00522221"/>
    <w:rsid w:val="00525661"/>
    <w:rsid w:val="00527A52"/>
    <w:rsid w:val="005307C1"/>
    <w:rsid w:val="00531D11"/>
    <w:rsid w:val="00532819"/>
    <w:rsid w:val="0053464E"/>
    <w:rsid w:val="00534F90"/>
    <w:rsid w:val="00534FAE"/>
    <w:rsid w:val="005364DC"/>
    <w:rsid w:val="00540AC4"/>
    <w:rsid w:val="005416C8"/>
    <w:rsid w:val="00542D17"/>
    <w:rsid w:val="00544A7B"/>
    <w:rsid w:val="00544F97"/>
    <w:rsid w:val="00546FC1"/>
    <w:rsid w:val="005526FE"/>
    <w:rsid w:val="00552EA7"/>
    <w:rsid w:val="005537BE"/>
    <w:rsid w:val="005557B8"/>
    <w:rsid w:val="0055682A"/>
    <w:rsid w:val="0055685F"/>
    <w:rsid w:val="00560491"/>
    <w:rsid w:val="00562444"/>
    <w:rsid w:val="00563715"/>
    <w:rsid w:val="00563962"/>
    <w:rsid w:val="005675F2"/>
    <w:rsid w:val="00571B44"/>
    <w:rsid w:val="00572D22"/>
    <w:rsid w:val="005733B9"/>
    <w:rsid w:val="00573C7B"/>
    <w:rsid w:val="0057698B"/>
    <w:rsid w:val="00577112"/>
    <w:rsid w:val="00580A93"/>
    <w:rsid w:val="005851AB"/>
    <w:rsid w:val="00585901"/>
    <w:rsid w:val="005868C0"/>
    <w:rsid w:val="00590950"/>
    <w:rsid w:val="00590E44"/>
    <w:rsid w:val="00591291"/>
    <w:rsid w:val="00591D1F"/>
    <w:rsid w:val="00591D34"/>
    <w:rsid w:val="005937C8"/>
    <w:rsid w:val="005972E3"/>
    <w:rsid w:val="005A087A"/>
    <w:rsid w:val="005A1544"/>
    <w:rsid w:val="005A160C"/>
    <w:rsid w:val="005A2B88"/>
    <w:rsid w:val="005A32A4"/>
    <w:rsid w:val="005A4836"/>
    <w:rsid w:val="005A5F0E"/>
    <w:rsid w:val="005A6F99"/>
    <w:rsid w:val="005B3C0D"/>
    <w:rsid w:val="005B3FC3"/>
    <w:rsid w:val="005C0E96"/>
    <w:rsid w:val="005C1C6F"/>
    <w:rsid w:val="005C2D0B"/>
    <w:rsid w:val="005C3E27"/>
    <w:rsid w:val="005C4DE2"/>
    <w:rsid w:val="005C56EA"/>
    <w:rsid w:val="005C5CBA"/>
    <w:rsid w:val="005C5E45"/>
    <w:rsid w:val="005C61CD"/>
    <w:rsid w:val="005C690C"/>
    <w:rsid w:val="005C7946"/>
    <w:rsid w:val="005D1F4E"/>
    <w:rsid w:val="005D4E71"/>
    <w:rsid w:val="005D6857"/>
    <w:rsid w:val="005E04E8"/>
    <w:rsid w:val="005E0D0D"/>
    <w:rsid w:val="005E1538"/>
    <w:rsid w:val="005E1BB2"/>
    <w:rsid w:val="005E256E"/>
    <w:rsid w:val="005E3534"/>
    <w:rsid w:val="005E360F"/>
    <w:rsid w:val="005E3ACC"/>
    <w:rsid w:val="005E4243"/>
    <w:rsid w:val="005E4FD1"/>
    <w:rsid w:val="005E5CBF"/>
    <w:rsid w:val="005E7D9F"/>
    <w:rsid w:val="005F37C4"/>
    <w:rsid w:val="005F38AC"/>
    <w:rsid w:val="005F38F9"/>
    <w:rsid w:val="005F5EAA"/>
    <w:rsid w:val="006006A6"/>
    <w:rsid w:val="0060093C"/>
    <w:rsid w:val="00601CAD"/>
    <w:rsid w:val="00602538"/>
    <w:rsid w:val="006025D6"/>
    <w:rsid w:val="00602B13"/>
    <w:rsid w:val="006055CC"/>
    <w:rsid w:val="006056C9"/>
    <w:rsid w:val="00605991"/>
    <w:rsid w:val="00607AE1"/>
    <w:rsid w:val="00610F3A"/>
    <w:rsid w:val="00613F58"/>
    <w:rsid w:val="006142F8"/>
    <w:rsid w:val="0061433B"/>
    <w:rsid w:val="00614437"/>
    <w:rsid w:val="006144FC"/>
    <w:rsid w:val="00614751"/>
    <w:rsid w:val="00614ACC"/>
    <w:rsid w:val="00614BB1"/>
    <w:rsid w:val="006159B3"/>
    <w:rsid w:val="006174B2"/>
    <w:rsid w:val="0061785F"/>
    <w:rsid w:val="00620C90"/>
    <w:rsid w:val="00624C8E"/>
    <w:rsid w:val="0062593A"/>
    <w:rsid w:val="0062710F"/>
    <w:rsid w:val="00627434"/>
    <w:rsid w:val="00627447"/>
    <w:rsid w:val="00627681"/>
    <w:rsid w:val="00631B34"/>
    <w:rsid w:val="00633426"/>
    <w:rsid w:val="00636401"/>
    <w:rsid w:val="00643401"/>
    <w:rsid w:val="0064532E"/>
    <w:rsid w:val="00646447"/>
    <w:rsid w:val="006469A5"/>
    <w:rsid w:val="0065137C"/>
    <w:rsid w:val="00651BA6"/>
    <w:rsid w:val="00652288"/>
    <w:rsid w:val="006546D4"/>
    <w:rsid w:val="006547D9"/>
    <w:rsid w:val="00654EDC"/>
    <w:rsid w:val="00657531"/>
    <w:rsid w:val="006618B0"/>
    <w:rsid w:val="00663595"/>
    <w:rsid w:val="006649EE"/>
    <w:rsid w:val="00665B74"/>
    <w:rsid w:val="00666FCA"/>
    <w:rsid w:val="0066737C"/>
    <w:rsid w:val="006673A8"/>
    <w:rsid w:val="00667893"/>
    <w:rsid w:val="006705DB"/>
    <w:rsid w:val="00670BE2"/>
    <w:rsid w:val="00671D44"/>
    <w:rsid w:val="006730BC"/>
    <w:rsid w:val="00674247"/>
    <w:rsid w:val="00675D90"/>
    <w:rsid w:val="00677B64"/>
    <w:rsid w:val="0068278C"/>
    <w:rsid w:val="00682CF7"/>
    <w:rsid w:val="00691CFD"/>
    <w:rsid w:val="0069378B"/>
    <w:rsid w:val="00695A8E"/>
    <w:rsid w:val="006A05B0"/>
    <w:rsid w:val="006A2F79"/>
    <w:rsid w:val="006A40DC"/>
    <w:rsid w:val="006A5ACA"/>
    <w:rsid w:val="006A6BA6"/>
    <w:rsid w:val="006A7AE8"/>
    <w:rsid w:val="006B2DC5"/>
    <w:rsid w:val="006B4B49"/>
    <w:rsid w:val="006B4D5C"/>
    <w:rsid w:val="006B4EC4"/>
    <w:rsid w:val="006B62D1"/>
    <w:rsid w:val="006C304F"/>
    <w:rsid w:val="006C5046"/>
    <w:rsid w:val="006C5877"/>
    <w:rsid w:val="006C6A9D"/>
    <w:rsid w:val="006C7495"/>
    <w:rsid w:val="006D062B"/>
    <w:rsid w:val="006D135B"/>
    <w:rsid w:val="006D152A"/>
    <w:rsid w:val="006D1791"/>
    <w:rsid w:val="006D2B4E"/>
    <w:rsid w:val="006D3959"/>
    <w:rsid w:val="006D3C13"/>
    <w:rsid w:val="006D4701"/>
    <w:rsid w:val="006E109D"/>
    <w:rsid w:val="006E1FF4"/>
    <w:rsid w:val="006E37F5"/>
    <w:rsid w:val="006E3E1F"/>
    <w:rsid w:val="006E4792"/>
    <w:rsid w:val="006E49CC"/>
    <w:rsid w:val="006E4EA5"/>
    <w:rsid w:val="006E69D7"/>
    <w:rsid w:val="006F0D3B"/>
    <w:rsid w:val="006F1DAE"/>
    <w:rsid w:val="006F290A"/>
    <w:rsid w:val="006F3F9D"/>
    <w:rsid w:val="006F4E99"/>
    <w:rsid w:val="0070091E"/>
    <w:rsid w:val="00700EF7"/>
    <w:rsid w:val="00701FB0"/>
    <w:rsid w:val="007040CE"/>
    <w:rsid w:val="00705404"/>
    <w:rsid w:val="00705AA8"/>
    <w:rsid w:val="007125C6"/>
    <w:rsid w:val="007129C0"/>
    <w:rsid w:val="00714303"/>
    <w:rsid w:val="00714B47"/>
    <w:rsid w:val="0071589A"/>
    <w:rsid w:val="00716F5E"/>
    <w:rsid w:val="00717181"/>
    <w:rsid w:val="007215CB"/>
    <w:rsid w:val="00722B99"/>
    <w:rsid w:val="00723934"/>
    <w:rsid w:val="00724E48"/>
    <w:rsid w:val="007300BF"/>
    <w:rsid w:val="007304EA"/>
    <w:rsid w:val="00732B9E"/>
    <w:rsid w:val="00732BF0"/>
    <w:rsid w:val="0073655A"/>
    <w:rsid w:val="0074195C"/>
    <w:rsid w:val="00743EE7"/>
    <w:rsid w:val="007454E4"/>
    <w:rsid w:val="0074686B"/>
    <w:rsid w:val="00746BF8"/>
    <w:rsid w:val="00746D26"/>
    <w:rsid w:val="00750971"/>
    <w:rsid w:val="00751568"/>
    <w:rsid w:val="00751959"/>
    <w:rsid w:val="00753EDF"/>
    <w:rsid w:val="007549A3"/>
    <w:rsid w:val="00755A9A"/>
    <w:rsid w:val="007563FF"/>
    <w:rsid w:val="007608FB"/>
    <w:rsid w:val="0076614F"/>
    <w:rsid w:val="00767D03"/>
    <w:rsid w:val="00772CB1"/>
    <w:rsid w:val="00774E4D"/>
    <w:rsid w:val="00777FB7"/>
    <w:rsid w:val="00781217"/>
    <w:rsid w:val="007824E1"/>
    <w:rsid w:val="0078280E"/>
    <w:rsid w:val="00784F10"/>
    <w:rsid w:val="00785824"/>
    <w:rsid w:val="00786561"/>
    <w:rsid w:val="00790C06"/>
    <w:rsid w:val="007923A0"/>
    <w:rsid w:val="0079359C"/>
    <w:rsid w:val="007A0504"/>
    <w:rsid w:val="007A0D75"/>
    <w:rsid w:val="007A266E"/>
    <w:rsid w:val="007A2FA0"/>
    <w:rsid w:val="007A4705"/>
    <w:rsid w:val="007B0C52"/>
    <w:rsid w:val="007B19D0"/>
    <w:rsid w:val="007B5000"/>
    <w:rsid w:val="007B5BA0"/>
    <w:rsid w:val="007B62AD"/>
    <w:rsid w:val="007B7662"/>
    <w:rsid w:val="007C0F5F"/>
    <w:rsid w:val="007C22F3"/>
    <w:rsid w:val="007C3633"/>
    <w:rsid w:val="007C3962"/>
    <w:rsid w:val="007C4FE7"/>
    <w:rsid w:val="007C589E"/>
    <w:rsid w:val="007D1420"/>
    <w:rsid w:val="007D1C70"/>
    <w:rsid w:val="007D3C21"/>
    <w:rsid w:val="007D4003"/>
    <w:rsid w:val="007D4889"/>
    <w:rsid w:val="007D75CA"/>
    <w:rsid w:val="007E0AFF"/>
    <w:rsid w:val="007E2F6D"/>
    <w:rsid w:val="007E2F8A"/>
    <w:rsid w:val="007E5527"/>
    <w:rsid w:val="007E64F0"/>
    <w:rsid w:val="007E6B84"/>
    <w:rsid w:val="007E6D8C"/>
    <w:rsid w:val="007F07C6"/>
    <w:rsid w:val="007F26D2"/>
    <w:rsid w:val="007F37F6"/>
    <w:rsid w:val="007F3A4A"/>
    <w:rsid w:val="007F489E"/>
    <w:rsid w:val="007F4993"/>
    <w:rsid w:val="007F5FE6"/>
    <w:rsid w:val="007F677E"/>
    <w:rsid w:val="00800C98"/>
    <w:rsid w:val="008011ED"/>
    <w:rsid w:val="00801311"/>
    <w:rsid w:val="008075D0"/>
    <w:rsid w:val="0080764E"/>
    <w:rsid w:val="008109BE"/>
    <w:rsid w:val="00810FAF"/>
    <w:rsid w:val="0081450C"/>
    <w:rsid w:val="00814789"/>
    <w:rsid w:val="00814AAD"/>
    <w:rsid w:val="00815416"/>
    <w:rsid w:val="00817347"/>
    <w:rsid w:val="00817CD6"/>
    <w:rsid w:val="00820993"/>
    <w:rsid w:val="00820C5D"/>
    <w:rsid w:val="00820D75"/>
    <w:rsid w:val="00821544"/>
    <w:rsid w:val="00823A6A"/>
    <w:rsid w:val="008244CE"/>
    <w:rsid w:val="00824FA2"/>
    <w:rsid w:val="008269B2"/>
    <w:rsid w:val="00826CE1"/>
    <w:rsid w:val="00827769"/>
    <w:rsid w:val="008339A0"/>
    <w:rsid w:val="00834698"/>
    <w:rsid w:val="008348FF"/>
    <w:rsid w:val="00834ABE"/>
    <w:rsid w:val="008357C6"/>
    <w:rsid w:val="00835D2E"/>
    <w:rsid w:val="0083794B"/>
    <w:rsid w:val="00840290"/>
    <w:rsid w:val="00841021"/>
    <w:rsid w:val="0084328F"/>
    <w:rsid w:val="008432C0"/>
    <w:rsid w:val="00843E2A"/>
    <w:rsid w:val="0084435A"/>
    <w:rsid w:val="00844F11"/>
    <w:rsid w:val="008471E2"/>
    <w:rsid w:val="0084758B"/>
    <w:rsid w:val="00847C24"/>
    <w:rsid w:val="008517F7"/>
    <w:rsid w:val="00851886"/>
    <w:rsid w:val="008575E4"/>
    <w:rsid w:val="00862ECC"/>
    <w:rsid w:val="00863CA1"/>
    <w:rsid w:val="008645DB"/>
    <w:rsid w:val="00864886"/>
    <w:rsid w:val="008654DE"/>
    <w:rsid w:val="00866EE9"/>
    <w:rsid w:val="00870C1F"/>
    <w:rsid w:val="00871AFD"/>
    <w:rsid w:val="00872647"/>
    <w:rsid w:val="00872C71"/>
    <w:rsid w:val="00873059"/>
    <w:rsid w:val="008740C2"/>
    <w:rsid w:val="00874E18"/>
    <w:rsid w:val="00881B46"/>
    <w:rsid w:val="00891BDF"/>
    <w:rsid w:val="00894B56"/>
    <w:rsid w:val="0089565E"/>
    <w:rsid w:val="008A17CA"/>
    <w:rsid w:val="008A4043"/>
    <w:rsid w:val="008A4E06"/>
    <w:rsid w:val="008A66B9"/>
    <w:rsid w:val="008A6B2C"/>
    <w:rsid w:val="008A7690"/>
    <w:rsid w:val="008B0C29"/>
    <w:rsid w:val="008B21EC"/>
    <w:rsid w:val="008B459E"/>
    <w:rsid w:val="008B59F3"/>
    <w:rsid w:val="008B69DA"/>
    <w:rsid w:val="008C364C"/>
    <w:rsid w:val="008C4600"/>
    <w:rsid w:val="008C5BC8"/>
    <w:rsid w:val="008C600B"/>
    <w:rsid w:val="008C6BE7"/>
    <w:rsid w:val="008C7B5B"/>
    <w:rsid w:val="008D1A7C"/>
    <w:rsid w:val="008D588A"/>
    <w:rsid w:val="008D722B"/>
    <w:rsid w:val="008D7532"/>
    <w:rsid w:val="008E0445"/>
    <w:rsid w:val="008E0F8F"/>
    <w:rsid w:val="008E5A5F"/>
    <w:rsid w:val="008E5BE9"/>
    <w:rsid w:val="008F1447"/>
    <w:rsid w:val="008F21BC"/>
    <w:rsid w:val="008F43C0"/>
    <w:rsid w:val="008F63F1"/>
    <w:rsid w:val="008F6DC2"/>
    <w:rsid w:val="008F738D"/>
    <w:rsid w:val="0090009E"/>
    <w:rsid w:val="00901A85"/>
    <w:rsid w:val="009048C7"/>
    <w:rsid w:val="00904A17"/>
    <w:rsid w:val="00905B6B"/>
    <w:rsid w:val="00906ABD"/>
    <w:rsid w:val="00906F33"/>
    <w:rsid w:val="00907C18"/>
    <w:rsid w:val="00907E44"/>
    <w:rsid w:val="0091067B"/>
    <w:rsid w:val="00910ECE"/>
    <w:rsid w:val="009114C0"/>
    <w:rsid w:val="00911DA1"/>
    <w:rsid w:val="00912B6E"/>
    <w:rsid w:val="00913BBE"/>
    <w:rsid w:val="00914606"/>
    <w:rsid w:val="00916AD7"/>
    <w:rsid w:val="00916B2A"/>
    <w:rsid w:val="00917959"/>
    <w:rsid w:val="009239BC"/>
    <w:rsid w:val="009253A7"/>
    <w:rsid w:val="0093019F"/>
    <w:rsid w:val="0093183F"/>
    <w:rsid w:val="00932C75"/>
    <w:rsid w:val="009335D3"/>
    <w:rsid w:val="00933790"/>
    <w:rsid w:val="00933837"/>
    <w:rsid w:val="00934831"/>
    <w:rsid w:val="0094172A"/>
    <w:rsid w:val="009424E4"/>
    <w:rsid w:val="00942504"/>
    <w:rsid w:val="009427DF"/>
    <w:rsid w:val="00944F87"/>
    <w:rsid w:val="00945908"/>
    <w:rsid w:val="00947F9F"/>
    <w:rsid w:val="0095022A"/>
    <w:rsid w:val="00951CF1"/>
    <w:rsid w:val="009575F4"/>
    <w:rsid w:val="00957A3A"/>
    <w:rsid w:val="0096274C"/>
    <w:rsid w:val="00965289"/>
    <w:rsid w:val="00965FEF"/>
    <w:rsid w:val="00966A70"/>
    <w:rsid w:val="009705E5"/>
    <w:rsid w:val="00970E11"/>
    <w:rsid w:val="00970E7E"/>
    <w:rsid w:val="00972FDD"/>
    <w:rsid w:val="00973E12"/>
    <w:rsid w:val="00974FB4"/>
    <w:rsid w:val="00976BCD"/>
    <w:rsid w:val="00981673"/>
    <w:rsid w:val="00981F51"/>
    <w:rsid w:val="009829DB"/>
    <w:rsid w:val="00982F37"/>
    <w:rsid w:val="009833A0"/>
    <w:rsid w:val="00985DE0"/>
    <w:rsid w:val="00986074"/>
    <w:rsid w:val="00986590"/>
    <w:rsid w:val="0099001B"/>
    <w:rsid w:val="0099091B"/>
    <w:rsid w:val="009924B5"/>
    <w:rsid w:val="009938B4"/>
    <w:rsid w:val="00994AD1"/>
    <w:rsid w:val="009955D3"/>
    <w:rsid w:val="00995A41"/>
    <w:rsid w:val="009A02B2"/>
    <w:rsid w:val="009A1CB2"/>
    <w:rsid w:val="009A628F"/>
    <w:rsid w:val="009A6A38"/>
    <w:rsid w:val="009A7C4F"/>
    <w:rsid w:val="009B0EAF"/>
    <w:rsid w:val="009B2F6C"/>
    <w:rsid w:val="009B3954"/>
    <w:rsid w:val="009B515F"/>
    <w:rsid w:val="009C075E"/>
    <w:rsid w:val="009C1964"/>
    <w:rsid w:val="009C30FD"/>
    <w:rsid w:val="009C332A"/>
    <w:rsid w:val="009C42AC"/>
    <w:rsid w:val="009C4593"/>
    <w:rsid w:val="009D071F"/>
    <w:rsid w:val="009D0B7F"/>
    <w:rsid w:val="009D10D8"/>
    <w:rsid w:val="009D2808"/>
    <w:rsid w:val="009D40D2"/>
    <w:rsid w:val="009D416E"/>
    <w:rsid w:val="009D505B"/>
    <w:rsid w:val="009E0F40"/>
    <w:rsid w:val="009E14F1"/>
    <w:rsid w:val="009E156D"/>
    <w:rsid w:val="009E6228"/>
    <w:rsid w:val="009E6ABF"/>
    <w:rsid w:val="009E6D42"/>
    <w:rsid w:val="009F0ADD"/>
    <w:rsid w:val="009F24BC"/>
    <w:rsid w:val="009F312A"/>
    <w:rsid w:val="009F3812"/>
    <w:rsid w:val="009F529F"/>
    <w:rsid w:val="009F564E"/>
    <w:rsid w:val="009F5C6D"/>
    <w:rsid w:val="009F6193"/>
    <w:rsid w:val="009F6B03"/>
    <w:rsid w:val="00A00400"/>
    <w:rsid w:val="00A05A84"/>
    <w:rsid w:val="00A12514"/>
    <w:rsid w:val="00A12F0C"/>
    <w:rsid w:val="00A13339"/>
    <w:rsid w:val="00A14E2A"/>
    <w:rsid w:val="00A166D6"/>
    <w:rsid w:val="00A17B68"/>
    <w:rsid w:val="00A2117E"/>
    <w:rsid w:val="00A25C8E"/>
    <w:rsid w:val="00A271A3"/>
    <w:rsid w:val="00A30C76"/>
    <w:rsid w:val="00A314E6"/>
    <w:rsid w:val="00A3459F"/>
    <w:rsid w:val="00A37328"/>
    <w:rsid w:val="00A37878"/>
    <w:rsid w:val="00A42481"/>
    <w:rsid w:val="00A428F4"/>
    <w:rsid w:val="00A46119"/>
    <w:rsid w:val="00A52C07"/>
    <w:rsid w:val="00A53F78"/>
    <w:rsid w:val="00A5444B"/>
    <w:rsid w:val="00A54A76"/>
    <w:rsid w:val="00A550C9"/>
    <w:rsid w:val="00A55675"/>
    <w:rsid w:val="00A56798"/>
    <w:rsid w:val="00A62D8A"/>
    <w:rsid w:val="00A635DE"/>
    <w:rsid w:val="00A63B3B"/>
    <w:rsid w:val="00A64DD9"/>
    <w:rsid w:val="00A662BD"/>
    <w:rsid w:val="00A66855"/>
    <w:rsid w:val="00A67C53"/>
    <w:rsid w:val="00A70CB4"/>
    <w:rsid w:val="00A71F09"/>
    <w:rsid w:val="00A72639"/>
    <w:rsid w:val="00A72BD5"/>
    <w:rsid w:val="00A740FE"/>
    <w:rsid w:val="00A75132"/>
    <w:rsid w:val="00A76118"/>
    <w:rsid w:val="00A77E8A"/>
    <w:rsid w:val="00A803A5"/>
    <w:rsid w:val="00A803C9"/>
    <w:rsid w:val="00A80E70"/>
    <w:rsid w:val="00A81268"/>
    <w:rsid w:val="00A81928"/>
    <w:rsid w:val="00A8195C"/>
    <w:rsid w:val="00A870EB"/>
    <w:rsid w:val="00A924B7"/>
    <w:rsid w:val="00A92503"/>
    <w:rsid w:val="00A92D00"/>
    <w:rsid w:val="00A93B56"/>
    <w:rsid w:val="00A96CE6"/>
    <w:rsid w:val="00A96D9A"/>
    <w:rsid w:val="00AA22DE"/>
    <w:rsid w:val="00AA2F2D"/>
    <w:rsid w:val="00AA4BF9"/>
    <w:rsid w:val="00AA509A"/>
    <w:rsid w:val="00AA7587"/>
    <w:rsid w:val="00AB06E4"/>
    <w:rsid w:val="00AB0C87"/>
    <w:rsid w:val="00AB2099"/>
    <w:rsid w:val="00AB4084"/>
    <w:rsid w:val="00AB62EE"/>
    <w:rsid w:val="00AB70C2"/>
    <w:rsid w:val="00AB7397"/>
    <w:rsid w:val="00AC026B"/>
    <w:rsid w:val="00AC17FA"/>
    <w:rsid w:val="00AC1B71"/>
    <w:rsid w:val="00AC1EEF"/>
    <w:rsid w:val="00AC2A45"/>
    <w:rsid w:val="00AC2B26"/>
    <w:rsid w:val="00AC5C8E"/>
    <w:rsid w:val="00AC6E29"/>
    <w:rsid w:val="00AC7239"/>
    <w:rsid w:val="00AC77F7"/>
    <w:rsid w:val="00AC78D7"/>
    <w:rsid w:val="00AD0A74"/>
    <w:rsid w:val="00AD134E"/>
    <w:rsid w:val="00AD1D95"/>
    <w:rsid w:val="00AD2A6F"/>
    <w:rsid w:val="00AD4E01"/>
    <w:rsid w:val="00AD608C"/>
    <w:rsid w:val="00AD63D0"/>
    <w:rsid w:val="00AD70DF"/>
    <w:rsid w:val="00AD7787"/>
    <w:rsid w:val="00AD7AFB"/>
    <w:rsid w:val="00AE0E8E"/>
    <w:rsid w:val="00AE1112"/>
    <w:rsid w:val="00AE43FD"/>
    <w:rsid w:val="00AE4A2B"/>
    <w:rsid w:val="00AE4D83"/>
    <w:rsid w:val="00AE6F5F"/>
    <w:rsid w:val="00AF067C"/>
    <w:rsid w:val="00AF083E"/>
    <w:rsid w:val="00AF0C17"/>
    <w:rsid w:val="00AF2D8A"/>
    <w:rsid w:val="00B02636"/>
    <w:rsid w:val="00B03AFC"/>
    <w:rsid w:val="00B05FAE"/>
    <w:rsid w:val="00B07425"/>
    <w:rsid w:val="00B079E1"/>
    <w:rsid w:val="00B07AE8"/>
    <w:rsid w:val="00B1024C"/>
    <w:rsid w:val="00B1085D"/>
    <w:rsid w:val="00B122A8"/>
    <w:rsid w:val="00B1329F"/>
    <w:rsid w:val="00B17391"/>
    <w:rsid w:val="00B17513"/>
    <w:rsid w:val="00B2610F"/>
    <w:rsid w:val="00B333F2"/>
    <w:rsid w:val="00B335C2"/>
    <w:rsid w:val="00B337B9"/>
    <w:rsid w:val="00B3476D"/>
    <w:rsid w:val="00B35DD3"/>
    <w:rsid w:val="00B37FDE"/>
    <w:rsid w:val="00B413C2"/>
    <w:rsid w:val="00B41593"/>
    <w:rsid w:val="00B41C50"/>
    <w:rsid w:val="00B426D2"/>
    <w:rsid w:val="00B43FCC"/>
    <w:rsid w:val="00B4522E"/>
    <w:rsid w:val="00B46551"/>
    <w:rsid w:val="00B46B4B"/>
    <w:rsid w:val="00B46B86"/>
    <w:rsid w:val="00B4703A"/>
    <w:rsid w:val="00B4761B"/>
    <w:rsid w:val="00B50E17"/>
    <w:rsid w:val="00B5132F"/>
    <w:rsid w:val="00B51712"/>
    <w:rsid w:val="00B528CD"/>
    <w:rsid w:val="00B57CF3"/>
    <w:rsid w:val="00B57E06"/>
    <w:rsid w:val="00B60459"/>
    <w:rsid w:val="00B612A1"/>
    <w:rsid w:val="00B63997"/>
    <w:rsid w:val="00B63C61"/>
    <w:rsid w:val="00B65064"/>
    <w:rsid w:val="00B66463"/>
    <w:rsid w:val="00B71E6C"/>
    <w:rsid w:val="00B73ED2"/>
    <w:rsid w:val="00B74A53"/>
    <w:rsid w:val="00B74F47"/>
    <w:rsid w:val="00B753F8"/>
    <w:rsid w:val="00B7720F"/>
    <w:rsid w:val="00B81CC5"/>
    <w:rsid w:val="00B821FC"/>
    <w:rsid w:val="00B82C97"/>
    <w:rsid w:val="00B83B9F"/>
    <w:rsid w:val="00B83F40"/>
    <w:rsid w:val="00B84B21"/>
    <w:rsid w:val="00B91C16"/>
    <w:rsid w:val="00B9385B"/>
    <w:rsid w:val="00B94A89"/>
    <w:rsid w:val="00B97C22"/>
    <w:rsid w:val="00BA0085"/>
    <w:rsid w:val="00BA3500"/>
    <w:rsid w:val="00BA409B"/>
    <w:rsid w:val="00BA6346"/>
    <w:rsid w:val="00BA6587"/>
    <w:rsid w:val="00BA6833"/>
    <w:rsid w:val="00BB0847"/>
    <w:rsid w:val="00BB5A7A"/>
    <w:rsid w:val="00BB73C7"/>
    <w:rsid w:val="00BB75C6"/>
    <w:rsid w:val="00BC000C"/>
    <w:rsid w:val="00BC2006"/>
    <w:rsid w:val="00BC3B94"/>
    <w:rsid w:val="00BC5ECF"/>
    <w:rsid w:val="00BC7274"/>
    <w:rsid w:val="00BD44DC"/>
    <w:rsid w:val="00BD48F6"/>
    <w:rsid w:val="00BD6832"/>
    <w:rsid w:val="00BD7F94"/>
    <w:rsid w:val="00BE14B8"/>
    <w:rsid w:val="00BE47B4"/>
    <w:rsid w:val="00BE496C"/>
    <w:rsid w:val="00BE4EBB"/>
    <w:rsid w:val="00BE6F5D"/>
    <w:rsid w:val="00BF1427"/>
    <w:rsid w:val="00BF24C0"/>
    <w:rsid w:val="00BF2C26"/>
    <w:rsid w:val="00BF404A"/>
    <w:rsid w:val="00BF65FF"/>
    <w:rsid w:val="00BF6989"/>
    <w:rsid w:val="00BF786E"/>
    <w:rsid w:val="00BF7C07"/>
    <w:rsid w:val="00C01854"/>
    <w:rsid w:val="00C01DFE"/>
    <w:rsid w:val="00C07E4F"/>
    <w:rsid w:val="00C106E4"/>
    <w:rsid w:val="00C1112F"/>
    <w:rsid w:val="00C115B1"/>
    <w:rsid w:val="00C11C70"/>
    <w:rsid w:val="00C130AC"/>
    <w:rsid w:val="00C13696"/>
    <w:rsid w:val="00C140D7"/>
    <w:rsid w:val="00C1469D"/>
    <w:rsid w:val="00C15F2C"/>
    <w:rsid w:val="00C16054"/>
    <w:rsid w:val="00C1619A"/>
    <w:rsid w:val="00C20606"/>
    <w:rsid w:val="00C20AAB"/>
    <w:rsid w:val="00C2309B"/>
    <w:rsid w:val="00C26AD5"/>
    <w:rsid w:val="00C306FF"/>
    <w:rsid w:val="00C32708"/>
    <w:rsid w:val="00C3463F"/>
    <w:rsid w:val="00C35C8A"/>
    <w:rsid w:val="00C374C2"/>
    <w:rsid w:val="00C37519"/>
    <w:rsid w:val="00C378AB"/>
    <w:rsid w:val="00C37F75"/>
    <w:rsid w:val="00C42BF4"/>
    <w:rsid w:val="00C4323A"/>
    <w:rsid w:val="00C43BE5"/>
    <w:rsid w:val="00C4452F"/>
    <w:rsid w:val="00C447A6"/>
    <w:rsid w:val="00C50F9D"/>
    <w:rsid w:val="00C546B2"/>
    <w:rsid w:val="00C6014A"/>
    <w:rsid w:val="00C6338A"/>
    <w:rsid w:val="00C633F2"/>
    <w:rsid w:val="00C649D8"/>
    <w:rsid w:val="00C64C70"/>
    <w:rsid w:val="00C700B0"/>
    <w:rsid w:val="00C726BE"/>
    <w:rsid w:val="00C7475F"/>
    <w:rsid w:val="00C74E1F"/>
    <w:rsid w:val="00C761A7"/>
    <w:rsid w:val="00C76D4B"/>
    <w:rsid w:val="00C76FB2"/>
    <w:rsid w:val="00C8308C"/>
    <w:rsid w:val="00C87F89"/>
    <w:rsid w:val="00C90DE1"/>
    <w:rsid w:val="00C9157F"/>
    <w:rsid w:val="00C92F85"/>
    <w:rsid w:val="00C95334"/>
    <w:rsid w:val="00C95A22"/>
    <w:rsid w:val="00C962AC"/>
    <w:rsid w:val="00CA055E"/>
    <w:rsid w:val="00CA0F6B"/>
    <w:rsid w:val="00CA14BE"/>
    <w:rsid w:val="00CA4A0B"/>
    <w:rsid w:val="00CA64D5"/>
    <w:rsid w:val="00CA6F83"/>
    <w:rsid w:val="00CA7EEF"/>
    <w:rsid w:val="00CB1D53"/>
    <w:rsid w:val="00CB488E"/>
    <w:rsid w:val="00CB4CD6"/>
    <w:rsid w:val="00CB756C"/>
    <w:rsid w:val="00CB7994"/>
    <w:rsid w:val="00CC09B3"/>
    <w:rsid w:val="00CC0D48"/>
    <w:rsid w:val="00CC16CD"/>
    <w:rsid w:val="00CC21BC"/>
    <w:rsid w:val="00CC5ABE"/>
    <w:rsid w:val="00CD3796"/>
    <w:rsid w:val="00CD660A"/>
    <w:rsid w:val="00CD7855"/>
    <w:rsid w:val="00CE3511"/>
    <w:rsid w:val="00CE7DD8"/>
    <w:rsid w:val="00CF0776"/>
    <w:rsid w:val="00CF1AE9"/>
    <w:rsid w:val="00CF204C"/>
    <w:rsid w:val="00CF2A88"/>
    <w:rsid w:val="00CF2EF0"/>
    <w:rsid w:val="00CF54B7"/>
    <w:rsid w:val="00CF57AF"/>
    <w:rsid w:val="00CF671F"/>
    <w:rsid w:val="00CF707F"/>
    <w:rsid w:val="00D00412"/>
    <w:rsid w:val="00D01682"/>
    <w:rsid w:val="00D048C4"/>
    <w:rsid w:val="00D05034"/>
    <w:rsid w:val="00D055A8"/>
    <w:rsid w:val="00D05627"/>
    <w:rsid w:val="00D065D2"/>
    <w:rsid w:val="00D06880"/>
    <w:rsid w:val="00D1056E"/>
    <w:rsid w:val="00D125C4"/>
    <w:rsid w:val="00D135B6"/>
    <w:rsid w:val="00D1399F"/>
    <w:rsid w:val="00D14F9F"/>
    <w:rsid w:val="00D16EB6"/>
    <w:rsid w:val="00D217BA"/>
    <w:rsid w:val="00D21DA4"/>
    <w:rsid w:val="00D21E63"/>
    <w:rsid w:val="00D2496E"/>
    <w:rsid w:val="00D25512"/>
    <w:rsid w:val="00D25B49"/>
    <w:rsid w:val="00D26217"/>
    <w:rsid w:val="00D27D78"/>
    <w:rsid w:val="00D3273C"/>
    <w:rsid w:val="00D334E3"/>
    <w:rsid w:val="00D33D60"/>
    <w:rsid w:val="00D34585"/>
    <w:rsid w:val="00D36103"/>
    <w:rsid w:val="00D3777B"/>
    <w:rsid w:val="00D37C78"/>
    <w:rsid w:val="00D40AE0"/>
    <w:rsid w:val="00D4194E"/>
    <w:rsid w:val="00D42DE1"/>
    <w:rsid w:val="00D43463"/>
    <w:rsid w:val="00D43713"/>
    <w:rsid w:val="00D4461C"/>
    <w:rsid w:val="00D46DEC"/>
    <w:rsid w:val="00D516AB"/>
    <w:rsid w:val="00D52BD1"/>
    <w:rsid w:val="00D52D93"/>
    <w:rsid w:val="00D531D6"/>
    <w:rsid w:val="00D54A7A"/>
    <w:rsid w:val="00D57B2C"/>
    <w:rsid w:val="00D60261"/>
    <w:rsid w:val="00D6240E"/>
    <w:rsid w:val="00D62B6E"/>
    <w:rsid w:val="00D6391B"/>
    <w:rsid w:val="00D677B9"/>
    <w:rsid w:val="00D67895"/>
    <w:rsid w:val="00D70391"/>
    <w:rsid w:val="00D71210"/>
    <w:rsid w:val="00D71410"/>
    <w:rsid w:val="00D71C96"/>
    <w:rsid w:val="00D72192"/>
    <w:rsid w:val="00D721F4"/>
    <w:rsid w:val="00D74215"/>
    <w:rsid w:val="00D75EE6"/>
    <w:rsid w:val="00D77B74"/>
    <w:rsid w:val="00D80A96"/>
    <w:rsid w:val="00D81924"/>
    <w:rsid w:val="00D81A59"/>
    <w:rsid w:val="00D82690"/>
    <w:rsid w:val="00D83C60"/>
    <w:rsid w:val="00D85275"/>
    <w:rsid w:val="00D87A98"/>
    <w:rsid w:val="00D92718"/>
    <w:rsid w:val="00DA0FCB"/>
    <w:rsid w:val="00DA3409"/>
    <w:rsid w:val="00DA3733"/>
    <w:rsid w:val="00DA3C1A"/>
    <w:rsid w:val="00DA3CA7"/>
    <w:rsid w:val="00DA5F49"/>
    <w:rsid w:val="00DB0C00"/>
    <w:rsid w:val="00DB1040"/>
    <w:rsid w:val="00DB10D3"/>
    <w:rsid w:val="00DB20E7"/>
    <w:rsid w:val="00DB3CBB"/>
    <w:rsid w:val="00DB41D6"/>
    <w:rsid w:val="00DB4451"/>
    <w:rsid w:val="00DB4A37"/>
    <w:rsid w:val="00DB79D1"/>
    <w:rsid w:val="00DC0FD0"/>
    <w:rsid w:val="00DC1846"/>
    <w:rsid w:val="00DC2529"/>
    <w:rsid w:val="00DC5B32"/>
    <w:rsid w:val="00DC5D40"/>
    <w:rsid w:val="00DC68BA"/>
    <w:rsid w:val="00DC709F"/>
    <w:rsid w:val="00DD067B"/>
    <w:rsid w:val="00DD0D41"/>
    <w:rsid w:val="00DD0E21"/>
    <w:rsid w:val="00DD3368"/>
    <w:rsid w:val="00DD4934"/>
    <w:rsid w:val="00DD5DD1"/>
    <w:rsid w:val="00DD654B"/>
    <w:rsid w:val="00DD6E73"/>
    <w:rsid w:val="00DE1B8F"/>
    <w:rsid w:val="00DE3722"/>
    <w:rsid w:val="00DE3B53"/>
    <w:rsid w:val="00DE5457"/>
    <w:rsid w:val="00DE67D7"/>
    <w:rsid w:val="00DF4807"/>
    <w:rsid w:val="00DF6144"/>
    <w:rsid w:val="00DF6217"/>
    <w:rsid w:val="00DF7421"/>
    <w:rsid w:val="00E0100F"/>
    <w:rsid w:val="00E0358A"/>
    <w:rsid w:val="00E04DB1"/>
    <w:rsid w:val="00E06F59"/>
    <w:rsid w:val="00E07DAE"/>
    <w:rsid w:val="00E07F80"/>
    <w:rsid w:val="00E138E8"/>
    <w:rsid w:val="00E14519"/>
    <w:rsid w:val="00E162EC"/>
    <w:rsid w:val="00E16E64"/>
    <w:rsid w:val="00E20C75"/>
    <w:rsid w:val="00E2194C"/>
    <w:rsid w:val="00E219BE"/>
    <w:rsid w:val="00E23746"/>
    <w:rsid w:val="00E2571B"/>
    <w:rsid w:val="00E258A6"/>
    <w:rsid w:val="00E27E24"/>
    <w:rsid w:val="00E33B04"/>
    <w:rsid w:val="00E34FE1"/>
    <w:rsid w:val="00E3687E"/>
    <w:rsid w:val="00E37324"/>
    <w:rsid w:val="00E4012E"/>
    <w:rsid w:val="00E4194B"/>
    <w:rsid w:val="00E42136"/>
    <w:rsid w:val="00E4422E"/>
    <w:rsid w:val="00E4576A"/>
    <w:rsid w:val="00E4750D"/>
    <w:rsid w:val="00E47E0D"/>
    <w:rsid w:val="00E510D8"/>
    <w:rsid w:val="00E532C8"/>
    <w:rsid w:val="00E56E6E"/>
    <w:rsid w:val="00E60C92"/>
    <w:rsid w:val="00E64CE2"/>
    <w:rsid w:val="00E64CED"/>
    <w:rsid w:val="00E66348"/>
    <w:rsid w:val="00E66F53"/>
    <w:rsid w:val="00E7202C"/>
    <w:rsid w:val="00E72E0B"/>
    <w:rsid w:val="00E73D15"/>
    <w:rsid w:val="00E73DF4"/>
    <w:rsid w:val="00E73FE8"/>
    <w:rsid w:val="00E75DBD"/>
    <w:rsid w:val="00E77C72"/>
    <w:rsid w:val="00E814C2"/>
    <w:rsid w:val="00E81D44"/>
    <w:rsid w:val="00E82871"/>
    <w:rsid w:val="00E82FA6"/>
    <w:rsid w:val="00E837C4"/>
    <w:rsid w:val="00E84126"/>
    <w:rsid w:val="00E84D80"/>
    <w:rsid w:val="00E858C4"/>
    <w:rsid w:val="00E85BA5"/>
    <w:rsid w:val="00E86103"/>
    <w:rsid w:val="00E87D18"/>
    <w:rsid w:val="00E87E31"/>
    <w:rsid w:val="00E9004E"/>
    <w:rsid w:val="00E9294D"/>
    <w:rsid w:val="00E94125"/>
    <w:rsid w:val="00EA277F"/>
    <w:rsid w:val="00EA3CC9"/>
    <w:rsid w:val="00EA477B"/>
    <w:rsid w:val="00EA4BFE"/>
    <w:rsid w:val="00EA5F05"/>
    <w:rsid w:val="00EA6F76"/>
    <w:rsid w:val="00EA717D"/>
    <w:rsid w:val="00EB3D3C"/>
    <w:rsid w:val="00EB5D01"/>
    <w:rsid w:val="00EB65DF"/>
    <w:rsid w:val="00EB6FF3"/>
    <w:rsid w:val="00EC39F6"/>
    <w:rsid w:val="00EC4944"/>
    <w:rsid w:val="00EC4B99"/>
    <w:rsid w:val="00EC54C7"/>
    <w:rsid w:val="00EC5F7C"/>
    <w:rsid w:val="00EC65B0"/>
    <w:rsid w:val="00EC6AC4"/>
    <w:rsid w:val="00EC76F3"/>
    <w:rsid w:val="00ED0B7F"/>
    <w:rsid w:val="00ED5815"/>
    <w:rsid w:val="00ED5A88"/>
    <w:rsid w:val="00ED5BAA"/>
    <w:rsid w:val="00ED7271"/>
    <w:rsid w:val="00ED7470"/>
    <w:rsid w:val="00EE21D6"/>
    <w:rsid w:val="00EE253B"/>
    <w:rsid w:val="00EE25DE"/>
    <w:rsid w:val="00EE2D84"/>
    <w:rsid w:val="00EE393B"/>
    <w:rsid w:val="00EE3BF9"/>
    <w:rsid w:val="00EE4506"/>
    <w:rsid w:val="00EE5641"/>
    <w:rsid w:val="00EE5F9F"/>
    <w:rsid w:val="00EE66E8"/>
    <w:rsid w:val="00EE6E36"/>
    <w:rsid w:val="00EE75C0"/>
    <w:rsid w:val="00EF1238"/>
    <w:rsid w:val="00EF19BD"/>
    <w:rsid w:val="00EF6D25"/>
    <w:rsid w:val="00EF6EAE"/>
    <w:rsid w:val="00EF6F9B"/>
    <w:rsid w:val="00F01EC6"/>
    <w:rsid w:val="00F024D0"/>
    <w:rsid w:val="00F03394"/>
    <w:rsid w:val="00F03D2F"/>
    <w:rsid w:val="00F050F4"/>
    <w:rsid w:val="00F0790D"/>
    <w:rsid w:val="00F108C6"/>
    <w:rsid w:val="00F116CC"/>
    <w:rsid w:val="00F11724"/>
    <w:rsid w:val="00F12D08"/>
    <w:rsid w:val="00F131CB"/>
    <w:rsid w:val="00F21B91"/>
    <w:rsid w:val="00F2232F"/>
    <w:rsid w:val="00F225C0"/>
    <w:rsid w:val="00F24308"/>
    <w:rsid w:val="00F25D27"/>
    <w:rsid w:val="00F30E58"/>
    <w:rsid w:val="00F32414"/>
    <w:rsid w:val="00F348E7"/>
    <w:rsid w:val="00F437E7"/>
    <w:rsid w:val="00F459F8"/>
    <w:rsid w:val="00F51F9B"/>
    <w:rsid w:val="00F525B0"/>
    <w:rsid w:val="00F529EF"/>
    <w:rsid w:val="00F52F2B"/>
    <w:rsid w:val="00F54100"/>
    <w:rsid w:val="00F54FF9"/>
    <w:rsid w:val="00F555E5"/>
    <w:rsid w:val="00F5598F"/>
    <w:rsid w:val="00F56AE0"/>
    <w:rsid w:val="00F62D9E"/>
    <w:rsid w:val="00F63CDF"/>
    <w:rsid w:val="00F66403"/>
    <w:rsid w:val="00F67CFD"/>
    <w:rsid w:val="00F70C33"/>
    <w:rsid w:val="00F73853"/>
    <w:rsid w:val="00F73BAD"/>
    <w:rsid w:val="00F7469A"/>
    <w:rsid w:val="00F76D1A"/>
    <w:rsid w:val="00F77B92"/>
    <w:rsid w:val="00F77F15"/>
    <w:rsid w:val="00F77FDE"/>
    <w:rsid w:val="00F80120"/>
    <w:rsid w:val="00F81338"/>
    <w:rsid w:val="00F829DB"/>
    <w:rsid w:val="00F83D47"/>
    <w:rsid w:val="00F841DB"/>
    <w:rsid w:val="00F864E1"/>
    <w:rsid w:val="00F871A8"/>
    <w:rsid w:val="00F908BE"/>
    <w:rsid w:val="00F91410"/>
    <w:rsid w:val="00F95640"/>
    <w:rsid w:val="00F95939"/>
    <w:rsid w:val="00F96028"/>
    <w:rsid w:val="00F96B6B"/>
    <w:rsid w:val="00F9705A"/>
    <w:rsid w:val="00F97E09"/>
    <w:rsid w:val="00FA029D"/>
    <w:rsid w:val="00FA1107"/>
    <w:rsid w:val="00FA3C96"/>
    <w:rsid w:val="00FA4464"/>
    <w:rsid w:val="00FA51DE"/>
    <w:rsid w:val="00FA52E0"/>
    <w:rsid w:val="00FA7EB8"/>
    <w:rsid w:val="00FB5E9E"/>
    <w:rsid w:val="00FB7752"/>
    <w:rsid w:val="00FB7D88"/>
    <w:rsid w:val="00FC071E"/>
    <w:rsid w:val="00FC3424"/>
    <w:rsid w:val="00FC54C0"/>
    <w:rsid w:val="00FC739F"/>
    <w:rsid w:val="00FD07D3"/>
    <w:rsid w:val="00FD0A40"/>
    <w:rsid w:val="00FD4EC3"/>
    <w:rsid w:val="00FD51E5"/>
    <w:rsid w:val="00FD6990"/>
    <w:rsid w:val="00FD7709"/>
    <w:rsid w:val="00FE159C"/>
    <w:rsid w:val="00FE1F7A"/>
    <w:rsid w:val="00FE3C2C"/>
    <w:rsid w:val="00FE3C9C"/>
    <w:rsid w:val="00FE4EDF"/>
    <w:rsid w:val="00FE7047"/>
    <w:rsid w:val="00FE76FB"/>
    <w:rsid w:val="00FF0528"/>
    <w:rsid w:val="00FF058F"/>
    <w:rsid w:val="00FF0F8D"/>
    <w:rsid w:val="00FF1133"/>
    <w:rsid w:val="00FF17E1"/>
    <w:rsid w:val="00FF1C19"/>
    <w:rsid w:val="00FF306B"/>
    <w:rsid w:val="00FF6227"/>
    <w:rsid w:val="00FF677B"/>
    <w:rsid w:val="00FF7092"/>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937120"/>
  <w15:docId w15:val="{6C94A121-57BB-4672-AB54-32F6C109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pPr>
    <w:rPr>
      <w:rFonts w:ascii="Arial" w:hAnsi="Arial"/>
      <w:sz w:val="24"/>
      <w:szCs w:val="24"/>
    </w:rPr>
  </w:style>
  <w:style w:type="paragraph" w:styleId="Heading1">
    <w:name w:val="heading 1"/>
    <w:basedOn w:val="Normal"/>
    <w:next w:val="Normal"/>
    <w:qFormat/>
    <w:pPr>
      <w:outlineLvl w:val="0"/>
    </w:pPr>
  </w:style>
  <w:style w:type="paragraph" w:styleId="Heading2">
    <w:name w:val="heading 2"/>
    <w:basedOn w:val="Normal"/>
    <w:next w:val="Normal"/>
    <w:link w:val="Heading2Char"/>
    <w:uiPriority w:val="9"/>
    <w:semiHidden/>
    <w:unhideWhenUsed/>
    <w:qFormat/>
    <w:rsid w:val="00010A4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010A4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link w:val="FootnoteTextChar"/>
    <w:rsid w:val="00B9385B"/>
    <w:rPr>
      <w:sz w:val="20"/>
      <w:szCs w:val="20"/>
    </w:rPr>
  </w:style>
  <w:style w:type="character" w:styleId="FootnoteReference">
    <w:name w:val="footnote reference"/>
    <w:rsid w:val="00B9385B"/>
    <w:rPr>
      <w:vertAlign w:val="superscript"/>
    </w:rPr>
  </w:style>
  <w:style w:type="character" w:styleId="Hyperlink">
    <w:name w:val="Hyperlink"/>
    <w:rsid w:val="00B9385B"/>
    <w:rPr>
      <w:color w:val="0000FF"/>
      <w:u w:val="single"/>
    </w:rPr>
  </w:style>
  <w:style w:type="character" w:styleId="Emphasis">
    <w:name w:val="Emphasis"/>
    <w:qFormat/>
    <w:rsid w:val="00B9385B"/>
    <w:rPr>
      <w:i/>
      <w:iCs/>
    </w:rPr>
  </w:style>
  <w:style w:type="paragraph" w:styleId="BalloonText">
    <w:name w:val="Balloon Text"/>
    <w:basedOn w:val="Normal"/>
    <w:link w:val="BalloonTextChar"/>
    <w:uiPriority w:val="99"/>
    <w:semiHidden/>
    <w:unhideWhenUsed/>
    <w:rsid w:val="00172A08"/>
    <w:rPr>
      <w:rFonts w:ascii="Tahoma" w:hAnsi="Tahoma" w:cs="Tahoma"/>
      <w:sz w:val="16"/>
      <w:szCs w:val="16"/>
    </w:rPr>
  </w:style>
  <w:style w:type="character" w:customStyle="1" w:styleId="BalloonTextChar">
    <w:name w:val="Balloon Text Char"/>
    <w:basedOn w:val="DefaultParagraphFont"/>
    <w:link w:val="BalloonText"/>
    <w:uiPriority w:val="99"/>
    <w:semiHidden/>
    <w:rsid w:val="00172A08"/>
    <w:rPr>
      <w:rFonts w:ascii="Tahoma" w:hAnsi="Tahoma" w:cs="Tahoma"/>
      <w:sz w:val="16"/>
      <w:szCs w:val="16"/>
    </w:rPr>
  </w:style>
  <w:style w:type="paragraph" w:styleId="Header">
    <w:name w:val="header"/>
    <w:basedOn w:val="Normal"/>
    <w:link w:val="HeaderChar"/>
    <w:uiPriority w:val="99"/>
    <w:unhideWhenUsed/>
    <w:rsid w:val="00172A08"/>
    <w:pPr>
      <w:tabs>
        <w:tab w:val="center" w:pos="4680"/>
        <w:tab w:val="right" w:pos="9360"/>
      </w:tabs>
    </w:pPr>
  </w:style>
  <w:style w:type="character" w:customStyle="1" w:styleId="HeaderChar">
    <w:name w:val="Header Char"/>
    <w:basedOn w:val="DefaultParagraphFont"/>
    <w:link w:val="Header"/>
    <w:uiPriority w:val="99"/>
    <w:rsid w:val="00172A08"/>
    <w:rPr>
      <w:rFonts w:ascii="Arial" w:hAnsi="Arial"/>
      <w:sz w:val="24"/>
      <w:szCs w:val="24"/>
    </w:rPr>
  </w:style>
  <w:style w:type="character" w:customStyle="1" w:styleId="FooterChar">
    <w:name w:val="Footer Char"/>
    <w:basedOn w:val="DefaultParagraphFont"/>
    <w:link w:val="Footer"/>
    <w:uiPriority w:val="99"/>
    <w:rsid w:val="00172A08"/>
    <w:rPr>
      <w:rFonts w:ascii="Arial" w:hAnsi="Arial"/>
      <w:sz w:val="24"/>
      <w:szCs w:val="24"/>
    </w:rPr>
  </w:style>
  <w:style w:type="table" w:styleId="TableGrid">
    <w:name w:val="Table Grid"/>
    <w:basedOn w:val="TableNormal"/>
    <w:uiPriority w:val="59"/>
    <w:rsid w:val="00483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600B"/>
    <w:pPr>
      <w:ind w:left="720"/>
      <w:contextualSpacing/>
    </w:pPr>
  </w:style>
  <w:style w:type="paragraph" w:styleId="EndnoteText">
    <w:name w:val="endnote text"/>
    <w:basedOn w:val="Normal"/>
    <w:link w:val="EndnoteTextChar"/>
    <w:uiPriority w:val="99"/>
    <w:semiHidden/>
    <w:unhideWhenUsed/>
    <w:rsid w:val="00AC77F7"/>
    <w:rPr>
      <w:sz w:val="20"/>
      <w:szCs w:val="20"/>
    </w:rPr>
  </w:style>
  <w:style w:type="character" w:customStyle="1" w:styleId="EndnoteTextChar">
    <w:name w:val="Endnote Text Char"/>
    <w:basedOn w:val="DefaultParagraphFont"/>
    <w:link w:val="EndnoteText"/>
    <w:uiPriority w:val="99"/>
    <w:semiHidden/>
    <w:rsid w:val="00AC77F7"/>
    <w:rPr>
      <w:rFonts w:ascii="Arial" w:hAnsi="Arial"/>
    </w:rPr>
  </w:style>
  <w:style w:type="character" w:styleId="EndnoteReference">
    <w:name w:val="endnote reference"/>
    <w:basedOn w:val="DefaultParagraphFont"/>
    <w:uiPriority w:val="99"/>
    <w:semiHidden/>
    <w:unhideWhenUsed/>
    <w:rsid w:val="00AC77F7"/>
    <w:rPr>
      <w:vertAlign w:val="superscript"/>
    </w:rPr>
  </w:style>
  <w:style w:type="character" w:styleId="FollowedHyperlink">
    <w:name w:val="FollowedHyperlink"/>
    <w:basedOn w:val="DefaultParagraphFont"/>
    <w:uiPriority w:val="99"/>
    <w:semiHidden/>
    <w:unhideWhenUsed/>
    <w:rsid w:val="006A2F79"/>
    <w:rPr>
      <w:color w:val="800080" w:themeColor="followedHyperlink"/>
      <w:u w:val="single"/>
    </w:rPr>
  </w:style>
  <w:style w:type="character" w:styleId="UnresolvedMention">
    <w:name w:val="Unresolved Mention"/>
    <w:basedOn w:val="DefaultParagraphFont"/>
    <w:uiPriority w:val="99"/>
    <w:semiHidden/>
    <w:unhideWhenUsed/>
    <w:rsid w:val="006A2F79"/>
    <w:rPr>
      <w:color w:val="605E5C"/>
      <w:shd w:val="clear" w:color="auto" w:fill="E1DFDD"/>
    </w:rPr>
  </w:style>
  <w:style w:type="character" w:customStyle="1" w:styleId="Heading2Char">
    <w:name w:val="Heading 2 Char"/>
    <w:basedOn w:val="DefaultParagraphFont"/>
    <w:link w:val="Heading2"/>
    <w:uiPriority w:val="9"/>
    <w:semiHidden/>
    <w:rsid w:val="00010A4F"/>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010A4F"/>
    <w:rPr>
      <w:rFonts w:asciiTheme="majorHAnsi" w:eastAsiaTheme="majorEastAsia" w:hAnsiTheme="majorHAnsi" w:cstheme="majorBidi"/>
      <w:color w:val="365F91" w:themeColor="accent1" w:themeShade="BF"/>
      <w:sz w:val="24"/>
      <w:szCs w:val="24"/>
    </w:rPr>
  </w:style>
  <w:style w:type="character" w:customStyle="1" w:styleId="volumeinfo">
    <w:name w:val="volumeinfo"/>
    <w:basedOn w:val="DefaultParagraphFont"/>
    <w:rsid w:val="00010A4F"/>
  </w:style>
  <w:style w:type="paragraph" w:styleId="NormalWeb">
    <w:name w:val="Normal (Web)"/>
    <w:basedOn w:val="Normal"/>
    <w:uiPriority w:val="99"/>
    <w:semiHidden/>
    <w:unhideWhenUsed/>
    <w:rsid w:val="00010A4F"/>
    <w:pPr>
      <w:widowControl/>
      <w:autoSpaceDE/>
      <w:autoSpaceDN/>
      <w:adjustRightInd/>
      <w:spacing w:before="100" w:beforeAutospacing="1" w:after="100" w:afterAutospacing="1"/>
    </w:pPr>
    <w:rPr>
      <w:rFonts w:ascii="Times New Roman" w:hAnsi="Times New Roman"/>
    </w:rPr>
  </w:style>
  <w:style w:type="character" w:customStyle="1" w:styleId="FootnoteTextChar">
    <w:name w:val="Footnote Text Char"/>
    <w:basedOn w:val="DefaultParagraphFont"/>
    <w:link w:val="FootnoteText"/>
    <w:rsid w:val="00486650"/>
    <w:rPr>
      <w:rFonts w:ascii="Arial" w:hAnsi="Arial"/>
    </w:rPr>
  </w:style>
  <w:style w:type="character" w:styleId="Strong">
    <w:name w:val="Strong"/>
    <w:basedOn w:val="DefaultParagraphFont"/>
    <w:uiPriority w:val="22"/>
    <w:qFormat/>
    <w:rsid w:val="005A6F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18272">
      <w:bodyDiv w:val="1"/>
      <w:marLeft w:val="0"/>
      <w:marRight w:val="0"/>
      <w:marTop w:val="0"/>
      <w:marBottom w:val="0"/>
      <w:divBdr>
        <w:top w:val="none" w:sz="0" w:space="0" w:color="auto"/>
        <w:left w:val="none" w:sz="0" w:space="0" w:color="auto"/>
        <w:bottom w:val="none" w:sz="0" w:space="0" w:color="auto"/>
        <w:right w:val="none" w:sz="0" w:space="0" w:color="auto"/>
      </w:divBdr>
      <w:divsChild>
        <w:div w:id="366224581">
          <w:marLeft w:val="0"/>
          <w:marRight w:val="0"/>
          <w:marTop w:val="0"/>
          <w:marBottom w:val="0"/>
          <w:divBdr>
            <w:top w:val="none" w:sz="0" w:space="0" w:color="auto"/>
            <w:left w:val="none" w:sz="0" w:space="0" w:color="auto"/>
            <w:bottom w:val="none" w:sz="0" w:space="0" w:color="auto"/>
            <w:right w:val="none" w:sz="0" w:space="0" w:color="auto"/>
          </w:divBdr>
          <w:divsChild>
            <w:div w:id="1381393172">
              <w:marLeft w:val="0"/>
              <w:marRight w:val="0"/>
              <w:marTop w:val="0"/>
              <w:marBottom w:val="0"/>
              <w:divBdr>
                <w:top w:val="none" w:sz="0" w:space="0" w:color="auto"/>
                <w:left w:val="none" w:sz="0" w:space="0" w:color="auto"/>
                <w:bottom w:val="none" w:sz="0" w:space="0" w:color="auto"/>
                <w:right w:val="none" w:sz="0" w:space="0" w:color="auto"/>
              </w:divBdr>
            </w:div>
            <w:div w:id="1940867651">
              <w:marLeft w:val="0"/>
              <w:marRight w:val="0"/>
              <w:marTop w:val="0"/>
              <w:marBottom w:val="0"/>
              <w:divBdr>
                <w:top w:val="none" w:sz="0" w:space="0" w:color="auto"/>
                <w:left w:val="none" w:sz="0" w:space="0" w:color="auto"/>
                <w:bottom w:val="none" w:sz="0" w:space="0" w:color="auto"/>
                <w:right w:val="none" w:sz="0" w:space="0" w:color="auto"/>
              </w:divBdr>
              <w:divsChild>
                <w:div w:id="1785999553">
                  <w:marLeft w:val="0"/>
                  <w:marRight w:val="0"/>
                  <w:marTop w:val="0"/>
                  <w:marBottom w:val="0"/>
                  <w:divBdr>
                    <w:top w:val="none" w:sz="0" w:space="0" w:color="auto"/>
                    <w:left w:val="single" w:sz="6" w:space="18" w:color="D5D5D5"/>
                    <w:bottom w:val="none" w:sz="0" w:space="0" w:color="auto"/>
                    <w:right w:val="none" w:sz="0" w:space="0" w:color="auto"/>
                  </w:divBdr>
                  <w:divsChild>
                    <w:div w:id="1528714756">
                      <w:marLeft w:val="0"/>
                      <w:marRight w:val="0"/>
                      <w:marTop w:val="0"/>
                      <w:marBottom w:val="0"/>
                      <w:divBdr>
                        <w:top w:val="none" w:sz="0" w:space="0" w:color="auto"/>
                        <w:left w:val="none" w:sz="0" w:space="0" w:color="auto"/>
                        <w:bottom w:val="none" w:sz="0" w:space="0" w:color="auto"/>
                        <w:right w:val="none" w:sz="0" w:space="0" w:color="auto"/>
                      </w:divBdr>
                      <w:divsChild>
                        <w:div w:id="14519749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2692">
          <w:marLeft w:val="0"/>
          <w:marRight w:val="0"/>
          <w:marTop w:val="0"/>
          <w:marBottom w:val="0"/>
          <w:divBdr>
            <w:top w:val="none" w:sz="0" w:space="0" w:color="auto"/>
            <w:left w:val="none" w:sz="0" w:space="0" w:color="auto"/>
            <w:bottom w:val="none" w:sz="0" w:space="0" w:color="auto"/>
            <w:right w:val="none" w:sz="0" w:space="0" w:color="auto"/>
          </w:divBdr>
        </w:div>
      </w:divsChild>
    </w:div>
    <w:div w:id="70078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Auxin" TargetMode="External"/><Relationship Id="rId21" Type="http://schemas.openxmlformats.org/officeDocument/2006/relationships/hyperlink" Target="https://courses.lumenlearning.com/suny-wmopen-biology2/chapter/plant-growth/" TargetMode="External"/><Relationship Id="rId42" Type="http://schemas.openxmlformats.org/officeDocument/2006/relationships/image" Target="media/image8.png"/><Relationship Id="rId47" Type="http://schemas.microsoft.com/office/2007/relationships/hdphoto" Target="media/hdphoto5.wdp"/><Relationship Id="rId63" Type="http://schemas.openxmlformats.org/officeDocument/2006/relationships/hyperlink" Target="https://www.cultivariable.com/instructions/potatoes/how-to-grow-wild-potatoes/" TargetMode="External"/><Relationship Id="rId68" Type="http://schemas.openxmlformats.org/officeDocument/2006/relationships/hyperlink" Target="https://www.britannica.com/science/apical-meristem" TargetMode="External"/><Relationship Id="rId84" Type="http://schemas.microsoft.com/office/2007/relationships/hdphoto" Target="media/hdphoto12.wdp"/><Relationship Id="rId89" Type="http://schemas.openxmlformats.org/officeDocument/2006/relationships/footer" Target="footer1.xml"/><Relationship Id="rId16" Type="http://schemas.openxmlformats.org/officeDocument/2006/relationships/image" Target="media/image2.jpeg"/><Relationship Id="rId11" Type="http://schemas.openxmlformats.org/officeDocument/2006/relationships/hyperlink" Target="mailto:iwaldron@upenn.edu" TargetMode="External"/><Relationship Id="rId32" Type="http://schemas.openxmlformats.org/officeDocument/2006/relationships/hyperlink" Target="https://kristinmoonscience.com/hands-on-activities-study-plant-vascular-system/" TargetMode="External"/><Relationship Id="rId37" Type="http://schemas.openxmlformats.org/officeDocument/2006/relationships/image" Target="media/image6.jpeg"/><Relationship Id="rId53" Type="http://schemas.microsoft.com/office/2007/relationships/hdphoto" Target="media/hdphoto7.wdp"/><Relationship Id="rId58" Type="http://schemas.openxmlformats.org/officeDocument/2006/relationships/image" Target="media/image13.tmp"/><Relationship Id="rId74" Type="http://schemas.openxmlformats.org/officeDocument/2006/relationships/hyperlink" Target="https://byjus.com/question-answer/labels-the-parts-of-the-plants-in-the-images-given-below-a-flower-b-leaf/" TargetMode="External"/><Relationship Id="rId79" Type="http://schemas.openxmlformats.org/officeDocument/2006/relationships/hyperlink" Target="https://www.youtube.com/watch?v=taaiH3XdSxw" TargetMode="External"/><Relationship Id="rId5" Type="http://schemas.openxmlformats.org/officeDocument/2006/relationships/webSettings" Target="webSettings.xml"/><Relationship Id="rId90" Type="http://schemas.openxmlformats.org/officeDocument/2006/relationships/footer" Target="footer2.xml"/><Relationship Id="rId14" Type="http://schemas.microsoft.com/office/2007/relationships/hdphoto" Target="media/hdphoto1.wdp"/><Relationship Id="rId22" Type="http://schemas.openxmlformats.org/officeDocument/2006/relationships/hyperlink" Target="https://extension.oregonstate.edu/gardening/techniques/environmental-factors-affecting-plant-growth"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youtube.com/watch?v=xEF8shaU_34" TargetMode="External"/><Relationship Id="rId43" Type="http://schemas.microsoft.com/office/2007/relationships/hdphoto" Target="media/hdphoto4.wdp"/><Relationship Id="rId48" Type="http://schemas.openxmlformats.org/officeDocument/2006/relationships/hyperlink" Target="https://o.quizlet.com/jDeqZIyB5HDGVuqVyFRQ7A.jpg" TargetMode="External"/><Relationship Id="rId56" Type="http://schemas.microsoft.com/office/2007/relationships/hdphoto" Target="media/hdphoto8.wdp"/><Relationship Id="rId64" Type="http://schemas.openxmlformats.org/officeDocument/2006/relationships/hyperlink" Target="https://medium.com/drax/seeking-sunlight-5dfc1922c003" TargetMode="External"/><Relationship Id="rId69" Type="http://schemas.openxmlformats.org/officeDocument/2006/relationships/hyperlink" Target="https://classnotes123.com/15-difference-between-xylem-and-phloem/" TargetMode="External"/><Relationship Id="rId77" Type="http://schemas.openxmlformats.org/officeDocument/2006/relationships/image" Target="media/image15.png"/><Relationship Id="rId8" Type="http://schemas.openxmlformats.org/officeDocument/2006/relationships/hyperlink" Target="https://medium.com/drax/seeking-sunlight-5dfc1922c003" TargetMode="External"/><Relationship Id="rId51" Type="http://schemas.openxmlformats.org/officeDocument/2006/relationships/hyperlink" Target="https://ib.bioninja.com.au/higher-level/topic-9-plant-biology/untitled-2/tropisms.html" TargetMode="External"/><Relationship Id="rId72" Type="http://schemas.openxmlformats.org/officeDocument/2006/relationships/hyperlink" Target="https://ib.bioninja.com.au/higher-level/topic-9-plant-biology/untitled-2/tropisms.html" TargetMode="External"/><Relationship Id="rId80" Type="http://schemas.openxmlformats.org/officeDocument/2006/relationships/image" Target="media/image16.png"/><Relationship Id="rId85" Type="http://schemas.openxmlformats.org/officeDocument/2006/relationships/hyperlink" Target="https://www.pnas.org/cms/10.1073/pnas.1322045111/asset/37fdf238-7153-40db-a75d-dabfbb5c095a/assets/graphic/pnas.1322045111fig04.jpeg" TargetMode="External"/><Relationship Id="rId3" Type="http://schemas.openxmlformats.org/officeDocument/2006/relationships/styles" Target="styles.xml"/><Relationship Id="rId12" Type="http://schemas.openxmlformats.org/officeDocument/2006/relationships/hyperlink" Target="https://www.youtube.com/watch?v=jJrqmkbiwdE" TargetMode="External"/><Relationship Id="rId17" Type="http://schemas.openxmlformats.org/officeDocument/2006/relationships/hyperlink" Target="https://www.macmillanhighered.com/BrainHoney/Resource/6716/digital_first_content/trunk/test/hillis2e/hillis2e_ch24_4.html" TargetMode="External"/><Relationship Id="rId25" Type="http://schemas.openxmlformats.org/officeDocument/2006/relationships/image" Target="media/image3.png"/><Relationship Id="rId33" Type="http://schemas.openxmlformats.org/officeDocument/2006/relationships/hyperlink" Target="https://www.youtube.com/watch?v=R0wjTdBK77o" TargetMode="External"/><Relationship Id="rId38" Type="http://schemas.openxmlformats.org/officeDocument/2006/relationships/hyperlink" Target="https://www.ck12.org/book/ck-12-biology-advanced-concepts/section/13.38/" TargetMode="External"/><Relationship Id="rId46" Type="http://schemas.openxmlformats.org/officeDocument/2006/relationships/image" Target="media/image9.png"/><Relationship Id="rId59" Type="http://schemas.openxmlformats.org/officeDocument/2006/relationships/hyperlink" Target="https://www.greenhousetoday.com/potato-life-cycle/" TargetMode="External"/><Relationship Id="rId67" Type="http://schemas.openxmlformats.org/officeDocument/2006/relationships/hyperlink" Target="https://www.researchgate.net/figure/llustration-of-plant-phototropism-Auxin-transports-actively-due-to-sunlight-from-the_fig1_6690535" TargetMode="External"/><Relationship Id="rId20" Type="http://schemas.openxmlformats.org/officeDocument/2006/relationships/hyperlink" Target="https://www.macmillanhighered.com/BrainHoney/Resource/6716/digital_first_content/trunk/test/hillis2e/hillis2e_ch24_4.html" TargetMode="External"/><Relationship Id="rId41" Type="http://schemas.openxmlformats.org/officeDocument/2006/relationships/hyperlink" Target="https://alevelbiology.co.uk/gcse/root-hair-cells/" TargetMode="External"/><Relationship Id="rId54" Type="http://schemas.openxmlformats.org/officeDocument/2006/relationships/hyperlink" Target="https://www.researchgate.net/profile/Norman-Huner/publication/50251233/figure/fig1/AS:601663933005845@1520459268614/Diagram-of-a-potato-plant-a-Depiction-of-the-aerial-and-below-ground-portion-of-a_W640.jpg" TargetMode="External"/><Relationship Id="rId62" Type="http://schemas.openxmlformats.org/officeDocument/2006/relationships/hyperlink" Target="https://www.ncbi.nlm.nih.gov/pmc/articles/PMC8211815/" TargetMode="External"/><Relationship Id="rId70" Type="http://schemas.openxmlformats.org/officeDocument/2006/relationships/hyperlink" Target="https://qph.cf2.quoracdn.net/main-qimg-7177baf231d61ac12b5e5b301f5982f2" TargetMode="External"/><Relationship Id="rId75" Type="http://schemas.openxmlformats.org/officeDocument/2006/relationships/hyperlink" Target="https://serendipstudio.org/exchange/bioactivities/CellIntro" TargetMode="External"/><Relationship Id="rId83" Type="http://schemas.openxmlformats.org/officeDocument/2006/relationships/image" Target="media/image17.png"/><Relationship Id="rId88" Type="http://schemas.openxmlformats.org/officeDocument/2006/relationships/hyperlink" Target="https://www.macmillanhighered.com/BrainHoney/Resource/6716/digital_first_content/trunk/test/hillis2e/hillis2e_ch24_3.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rendipstudio.org/exchange/bioactivities/MitosisRR" TargetMode="External"/><Relationship Id="rId23" Type="http://schemas.openxmlformats.org/officeDocument/2006/relationships/hyperlink" Target="https://www.ncbi.nlm.nih.gov/pmc/articles/PMC3963583/" TargetMode="External"/><Relationship Id="rId28" Type="http://schemas.microsoft.com/office/2007/relationships/hdphoto" Target="media/hdphoto2.wdp"/><Relationship Id="rId36" Type="http://schemas.openxmlformats.org/officeDocument/2006/relationships/hyperlink" Target="https://www.ck12.org/book/ck-12-biology-advanced-concepts/section/13.38/" TargetMode="External"/><Relationship Id="rId49" Type="http://schemas.openxmlformats.org/officeDocument/2006/relationships/image" Target="media/image10.png"/><Relationship Id="rId57" Type="http://schemas.openxmlformats.org/officeDocument/2006/relationships/hyperlink" Target="https://en.wikipedia.org/wiki/Tuber" TargetMode="External"/><Relationship Id="rId10" Type="http://schemas.openxmlformats.org/officeDocument/2006/relationships/hyperlink" Target="https://serendipstudio.org/exchange/bioactivities/plant" TargetMode="External"/><Relationship Id="rId31" Type="http://schemas.microsoft.com/office/2007/relationships/hdphoto" Target="media/hdphoto3.wdp"/><Relationship Id="rId44" Type="http://schemas.openxmlformats.org/officeDocument/2006/relationships/hyperlink" Target="https://twitter.com/JeanMichelAne/status/1581739418976538624" TargetMode="External"/><Relationship Id="rId52" Type="http://schemas.openxmlformats.org/officeDocument/2006/relationships/image" Target="media/image11.png"/><Relationship Id="rId60" Type="http://schemas.openxmlformats.org/officeDocument/2006/relationships/image" Target="media/image14.png"/><Relationship Id="rId65" Type="http://schemas.openxmlformats.org/officeDocument/2006/relationships/hyperlink" Target="https://slideplayer.com/16369509/95/images/slide_4.jpg" TargetMode="External"/><Relationship Id="rId73" Type="http://schemas.openxmlformats.org/officeDocument/2006/relationships/hyperlink" Target="https://i.fbcd.co/products/original/100-ca3e68d28720cdb563ec7dd567f0672a103d96d5afcc7af0a5da39286006f7db.jpg" TargetMode="External"/><Relationship Id="rId78" Type="http://schemas.microsoft.com/office/2007/relationships/hdphoto" Target="media/hdphoto10.wdp"/><Relationship Id="rId81" Type="http://schemas.microsoft.com/office/2007/relationships/hdphoto" Target="media/hdphoto11.wdp"/><Relationship Id="rId86"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agintheclassroom.org/media/gw0pmyz5/plant-maze.pdf" TargetMode="External"/><Relationship Id="rId13" Type="http://schemas.openxmlformats.org/officeDocument/2006/relationships/image" Target="media/image1.png"/><Relationship Id="rId18" Type="http://schemas.openxmlformats.org/officeDocument/2006/relationships/hyperlink" Target="https://ib.bioninja.com.au/higher-level/topic-9-plant-biology/untitled-2/meristems.html" TargetMode="External"/><Relationship Id="rId39" Type="http://schemas.openxmlformats.org/officeDocument/2006/relationships/hyperlink" Target="https://www.youtube.com/watch?v=d26AhcKeEbE&amp;t=21s" TargetMode="External"/><Relationship Id="rId34" Type="http://schemas.openxmlformats.org/officeDocument/2006/relationships/hyperlink" Target="https://www.youtube.com/watch?v=DhyYtT1K844" TargetMode="External"/><Relationship Id="rId50" Type="http://schemas.microsoft.com/office/2007/relationships/hdphoto" Target="media/hdphoto6.wdp"/><Relationship Id="rId55" Type="http://schemas.openxmlformats.org/officeDocument/2006/relationships/image" Target="media/image12.png"/><Relationship Id="rId76" Type="http://schemas.openxmlformats.org/officeDocument/2006/relationships/hyperlink" Target="https://serendipstudio.org/exchange/bioactivities/SFCellOrgan" TargetMode="External"/><Relationship Id="rId7" Type="http://schemas.openxmlformats.org/officeDocument/2006/relationships/endnotes" Target="endnotes.xml"/><Relationship Id="rId71" Type="http://schemas.openxmlformats.org/officeDocument/2006/relationships/hyperlink" Target="https://biology-igcse.weebly.com/auxins.html"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frontiersin.org/articles/10.3389/fpls.2020.00553/full" TargetMode="External"/><Relationship Id="rId24" Type="http://schemas.openxmlformats.org/officeDocument/2006/relationships/hyperlink" Target="https://www.youtube.com/watch?v=__VCVLcNxGg" TargetMode="External"/><Relationship Id="rId40" Type="http://schemas.openxmlformats.org/officeDocument/2006/relationships/image" Target="media/image7.jpeg"/><Relationship Id="rId45" Type="http://schemas.openxmlformats.org/officeDocument/2006/relationships/hyperlink" Target="https://en.wikipedia.org/wiki/Gravitropism" TargetMode="External"/><Relationship Id="rId66" Type="http://schemas.openxmlformats.org/officeDocument/2006/relationships/hyperlink" Target="https://www.sciencebuddies.org/science-fair-projects/project-ideas/PlantBio_p041/plant-biology/plants-movement-phototropism" TargetMode="External"/><Relationship Id="rId87" Type="http://schemas.microsoft.com/office/2007/relationships/hdphoto" Target="media/hdphoto13.wdp"/><Relationship Id="rId61" Type="http://schemas.microsoft.com/office/2007/relationships/hdphoto" Target="media/hdphoto9.wdp"/><Relationship Id="rId82" Type="http://schemas.openxmlformats.org/officeDocument/2006/relationships/hyperlink" Target="https://www.aakash.ac.in/important-concepts/biology/the-fruit" TargetMode="External"/><Relationship Id="rId19" Type="http://schemas.openxmlformats.org/officeDocument/2006/relationships/hyperlink" Target="https://www.macmillanhighered.com/BrainHoney/Resource/6716/digital_first_content/trunk/test/hillis2e/hillis2e_ch24_3.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rganismalbio.biosci.gatech.edu/nutrition-transport-and-homeostasis/plant-transport-processes-i/" TargetMode="External"/><Relationship Id="rId2" Type="http://schemas.openxmlformats.org/officeDocument/2006/relationships/hyperlink" Target="https://openstax.org/books/biology/pages/30-5-transport-of-water-and-solutes-in-plants" TargetMode="External"/><Relationship Id="rId1" Type="http://schemas.openxmlformats.org/officeDocument/2006/relationships/hyperlink" Target="https://www.nextgenscience.org/sites/default/files/HS%20LS%20topics%20combined%206.13.13.pdf" TargetMode="External"/><Relationship Id="rId6" Type="http://schemas.openxmlformats.org/officeDocument/2006/relationships/hyperlink" Target="https://www.ncbi.nlm.nih.gov/pmc/articles/PMC7912432/" TargetMode="External"/><Relationship Id="rId5" Type="http://schemas.openxmlformats.org/officeDocument/2006/relationships/hyperlink" Target="https://pubmed.ncbi.nlm.nih.gov/30935972/" TargetMode="External"/><Relationship Id="rId4" Type="http://schemas.openxmlformats.org/officeDocument/2006/relationships/hyperlink" Target="https://organismalbio.biosci.gatech.edu/nutrition-transport-and-homeostasis/plant-transport-processes-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69B68-2763-43E1-BF9A-39804495B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4237</TotalTime>
  <Pages>11</Pages>
  <Words>3725</Words>
  <Characters>21233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plant growth TN</vt:lpstr>
    </vt:vector>
  </TitlesOfParts>
  <Company>Population Studies Center</Company>
  <LinksUpToDate>false</LinksUpToDate>
  <CharactersWithSpaces>24909</CharactersWithSpaces>
  <SharedDoc>false</SharedDoc>
  <HLinks>
    <vt:vector size="6" baseType="variant">
      <vt:variant>
        <vt:i4>1114212</vt:i4>
      </vt:variant>
      <vt:variant>
        <vt:i4>0</vt:i4>
      </vt:variant>
      <vt:variant>
        <vt:i4>0</vt:i4>
      </vt:variant>
      <vt:variant>
        <vt:i4>5</vt:i4>
      </vt:variant>
      <vt:variant>
        <vt:lpwstr>http://serendip.brynmawr.edu/sci_edu/waldron/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growth TN</dc:title>
  <dc:subject/>
  <dc:creator>i</dc:creator>
  <cp:keywords/>
  <dc:description/>
  <cp:lastModifiedBy>Ingrid Waldron</cp:lastModifiedBy>
  <cp:revision>83</cp:revision>
  <cp:lastPrinted>2023-09-28T18:54:00Z</cp:lastPrinted>
  <dcterms:created xsi:type="dcterms:W3CDTF">2023-06-22T12:15:00Z</dcterms:created>
  <dcterms:modified xsi:type="dcterms:W3CDTF">2023-09-28T18:56:00Z</dcterms:modified>
</cp:coreProperties>
</file>